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A14EE" w:rsidR="000329B3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9264" behindDoc="1" locked="0" layoutInCell="1" allowOverlap="1" wp14:editId="15A419D0" wp14:anchorId="5A193F74">
            <wp:simplePos x="0" y="0"/>
            <wp:positionH relativeFrom="column">
              <wp:posOffset>5867400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730BF8" w:rsidR="009F1137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Spanish"/>
        </w:rPr>
        <w:t>PLANTILLA DE MATRIZ DE RIESGO DEL PROYECTO</w:t>
      </w:r>
    </w:p>
    <w:p w:rsidRPr="00730BF8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2"/>
        <w:gridCol w:w="1533"/>
        <w:gridCol w:w="1756"/>
        <w:gridCol w:w="1574"/>
        <w:gridCol w:w="1440"/>
        <w:gridCol w:w="1170"/>
        <w:gridCol w:w="1216"/>
        <w:gridCol w:w="1507"/>
        <w:gridCol w:w="1777"/>
        <w:gridCol w:w="1735"/>
      </w:tblGrid>
      <w:tr w:rsidRPr="004A14EE" w:rsidR="007C772A" w:rsidTr="00E83E25">
        <w:trPr>
          <w:trHeight w:val="737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REF / ID</w:t>
            </w: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TIPO DE RIESGO</w:t>
            </w:r>
          </w:p>
        </w:tc>
        <w:tc>
          <w:tcPr>
            <w:tcW w:w="175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DESCRIPCIÓN DEL RIESGO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GRAVEDAD DEL RIESGO</w:t>
            </w:r>
          </w:p>
        </w:tc>
        <w:tc>
          <w:tcPr>
            <w:tcW w:w="144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PROBABILIDAD DE RIESGO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NIVEL DE IMPACTO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DETONANTE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RESPONSABLE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RESPUESTA – ANTES –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4A14EE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Spanish"/>
              </w:rPr>
              <w:t>RESPUESTA – CONTINGENCIA –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Financiero</w:t>
            </w:r>
          </w:p>
        </w:tc>
        <w:tc>
          <w:tcPr>
            <w:tcW w:w="175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ACEPTABLE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IMPROBABLE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Spanish"/>
              </w:rPr>
              <w:t>BAJO</w:t>
            </w:r>
          </w:p>
        </w:tc>
        <w:tc>
          <w:tcPr>
            <w:tcW w:w="1216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Legal / Contractual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TOLERABLE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POSIBLE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Spanish"/>
              </w:rPr>
              <w:t>MEDIO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Reputación / Relaciones con el cliente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INDESEABLE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Spanish"/>
              </w:rPr>
              <w:t>ALTO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>Recursos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INTOLERABLE</w:t>
            </w:r>
          </w:p>
        </w:tc>
        <w:tc>
          <w:tcPr>
            <w:tcW w:w="144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>PROBABLE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b/>
                <w:color w:val="000000" w:themeColor="text1"/>
                <w:sz w:val="18"/>
                <w:szCs w:val="18"/>
                <w:lang w:val="Spanish"/>
              </w:rPr>
              <w:t>EXTREMO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  <w:tr w:rsidRPr="004A14EE" w:rsidR="002A1C81" w:rsidTr="00E83E25">
        <w:trPr>
          <w:trHeight w:val="1458"/>
        </w:trPr>
        <w:tc>
          <w:tcPr>
            <w:tcW w:w="802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E83E25" w:rsidR="002A1C81" w:rsidP="002A1C81" w:rsidRDefault="002A1C81">
            <w:pPr>
              <w:bidi w:val="false"/>
              <w:jc w:val="center"/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</w:rPr>
            </w:pPr>
            <w:r w:rsidRPr="00E83E25">
              <w:rPr>
                <w:rFonts w:ascii="Century Gothic" w:hAnsi="Century Gothic" w:eastAsia="Times New Roman" w:cs="Arial"/>
                <w:color w:val="000000" w:themeColor="text1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A14EE" w:rsidR="002A1C81" w:rsidP="002A1C81" w:rsidRDefault="002A1C81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4A14EE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Spanish"/>
              </w:rPr>
              <w:t xml:space="preserve"> </w:t>
            </w: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730BF8" w:rsidP="00A03D60" w:rsidRDefault="00730BF8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730BF8" w:rsidTr="00674D8E">
        <w:trPr>
          <w:trHeight w:val="3219"/>
        </w:trPr>
        <w:tc>
          <w:tcPr>
            <w:tcW w:w="14551" w:type="dxa"/>
          </w:tcPr>
          <w:p w:rsidRPr="008A7C4A" w:rsidR="00730BF8" w:rsidP="00674D8E" w:rsidRDefault="00730BF8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Spanish"/>
              </w:rPr>
              <w:t>RENUNCIA</w:t>
            </w: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730BF8" w:rsidP="00674D8E" w:rsidRDefault="00730BF8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D56954" w:rsidR="00730BF8" w:rsidP="00730BF8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4A14EE" w:rsidR="00730BF8" w:rsidP="00A03D60" w:rsidRDefault="00730BF8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4A14EE" w:rsidR="00730BF8" w:rsidSect="007C772A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79A1" w:rsidRDefault="008579A1" w:rsidP="00DB2412">
      <w:r>
        <w:separator/>
      </w:r>
    </w:p>
  </w:endnote>
  <w:endnote w:type="continuationSeparator" w:id="0">
    <w:p w:rsidR="008579A1" w:rsidRDefault="008579A1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79A1" w:rsidRDefault="008579A1" w:rsidP="00DB2412">
      <w:r>
        <w:separator/>
      </w:r>
    </w:p>
  </w:footnote>
  <w:footnote w:type="continuationSeparator" w:id="0">
    <w:p w:rsidR="008579A1" w:rsidRDefault="008579A1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4E"/>
    <w:rsid w:val="00005410"/>
    <w:rsid w:val="000102CA"/>
    <w:rsid w:val="000329B3"/>
    <w:rsid w:val="000707ED"/>
    <w:rsid w:val="000F2BD5"/>
    <w:rsid w:val="00107566"/>
    <w:rsid w:val="00107A05"/>
    <w:rsid w:val="00165169"/>
    <w:rsid w:val="00246934"/>
    <w:rsid w:val="0028063E"/>
    <w:rsid w:val="002A1C81"/>
    <w:rsid w:val="003776D0"/>
    <w:rsid w:val="003E1FD8"/>
    <w:rsid w:val="003E4F0D"/>
    <w:rsid w:val="00437607"/>
    <w:rsid w:val="00471C74"/>
    <w:rsid w:val="004937B7"/>
    <w:rsid w:val="004A14EE"/>
    <w:rsid w:val="004A2939"/>
    <w:rsid w:val="004F4D3D"/>
    <w:rsid w:val="00512008"/>
    <w:rsid w:val="00523965"/>
    <w:rsid w:val="005A42B5"/>
    <w:rsid w:val="0063646E"/>
    <w:rsid w:val="0065609B"/>
    <w:rsid w:val="006A3315"/>
    <w:rsid w:val="006B16FF"/>
    <w:rsid w:val="006D6894"/>
    <w:rsid w:val="00730BF8"/>
    <w:rsid w:val="0074716D"/>
    <w:rsid w:val="00781C86"/>
    <w:rsid w:val="00783541"/>
    <w:rsid w:val="00797054"/>
    <w:rsid w:val="007C772A"/>
    <w:rsid w:val="00815C44"/>
    <w:rsid w:val="0083365C"/>
    <w:rsid w:val="008544A6"/>
    <w:rsid w:val="008579A1"/>
    <w:rsid w:val="00893886"/>
    <w:rsid w:val="008D4D59"/>
    <w:rsid w:val="008F684E"/>
    <w:rsid w:val="00930D1C"/>
    <w:rsid w:val="00942DA6"/>
    <w:rsid w:val="00985675"/>
    <w:rsid w:val="009A71C6"/>
    <w:rsid w:val="009F1137"/>
    <w:rsid w:val="00A02960"/>
    <w:rsid w:val="00A03D60"/>
    <w:rsid w:val="00AE798F"/>
    <w:rsid w:val="00B519FC"/>
    <w:rsid w:val="00B92072"/>
    <w:rsid w:val="00BC1A20"/>
    <w:rsid w:val="00BE1EF5"/>
    <w:rsid w:val="00C12062"/>
    <w:rsid w:val="00C423CB"/>
    <w:rsid w:val="00CC7B6D"/>
    <w:rsid w:val="00D059DF"/>
    <w:rsid w:val="00D06B25"/>
    <w:rsid w:val="00D16763"/>
    <w:rsid w:val="00D36FD0"/>
    <w:rsid w:val="00D52905"/>
    <w:rsid w:val="00D620F1"/>
    <w:rsid w:val="00D96B95"/>
    <w:rsid w:val="00D970D9"/>
    <w:rsid w:val="00DB2412"/>
    <w:rsid w:val="00DB3258"/>
    <w:rsid w:val="00E27A8A"/>
    <w:rsid w:val="00E46217"/>
    <w:rsid w:val="00E83E25"/>
    <w:rsid w:val="00EA104E"/>
    <w:rsid w:val="00EE2367"/>
    <w:rsid w:val="00F04F96"/>
    <w:rsid w:val="00F22F09"/>
    <w:rsid w:val="00F4476D"/>
    <w:rsid w:val="00F75888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A211"/>
  <w15:docId w15:val="{F6F0C618-2017-42DB-A918-193BB731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730BF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39&amp;utm_language=ES&amp;utm_source=integrated+content&amp;utm_campaign=/all-risk-assessment-matrix-templates-you-need&amp;utm_medium=ic+project+risk+matrix+template+27139+word+es&amp;lpa=ic+project+risk+matrix+template+27139+word+es&amp;lx=pQhW3PqqrwhJVef8td3gU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roject-Risk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F453B0-EE89-4200-9F6A-BF2D6B3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IC-Project-Risk-Matrix-Template-8849_WORD.dotx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2018-08-07T18:01:00Z</cp:lastPrinted>
  <dcterms:created xsi:type="dcterms:W3CDTF">2022-02-09T00:32:00Z</dcterms:created>
  <dcterms:modified xsi:type="dcterms:W3CDTF">2022-02-09T00:32:00Z</dcterms:modified>
</cp:coreProperties>
</file>