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D4C72" w:rsidR="005620D4" w:rsidP="004D4C72" w:rsidRDefault="002A3CCC" w14:paraId="318B1592" w14:textId="173F8F15">
      <w:pPr>
        <w:pStyle w:val="a3"/>
        <w:bidi w:val="false"/>
        <w:rPr>
          <w:rFonts w:ascii="Arial" w:hAnsi="Arial" w:cs="Arial"/>
          <w:b/>
          <w:color w:val="2B5258" w:themeColor="accent5" w:themeShade="80"/>
          <w:sz w:val="36"/>
          <w:szCs w:val="36"/>
        </w:rPr>
      </w:pPr>
      <w:r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Spanish"/>
        </w:rPr>
        <w:t>de directiva de administración de cambios</w:t>
      </w:r>
      <w:r>
        <w:rPr>
          <w:rFonts w:ascii="Arial" w:hAnsi="Arial" w:cs="Arial"/>
          <w:b/>
          <w:color w:val="2B5258" w:themeColor="accent5" w:themeShade="80"/>
          <w:sz w:val="36"/>
          <w:szCs w:val="36"/>
          <w:lang w:val="Spanish"/>
        </w:rPr>
        <w:t xml:space="preserve"> Plantilla </w:t>
      </w:r>
      <w:r w:rsidR="004D4C72">
        <w:rPr>
          <w:rFonts w:ascii="Arial" w:hAnsi="Arial" w:cs="Arial"/>
          <w:b/>
          <w:color w:val="2B5258" w:themeColor="accent5" w:themeShade="80"/>
          <w:sz w:val="36"/>
          <w:szCs w:val="36"/>
          <w:lang w:val="Spanish"/>
        </w:rPr>
        <w:tab/>
      </w:r>
      <w:r w:rsidR="004D4C72">
        <w:rPr>
          <w:rFonts w:ascii="Arial" w:hAnsi="Arial" w:cs="Arial"/>
          <w:b/>
          <w:noProof/>
          <w:color w:val="2B5258" w:themeColor="accent5" w:themeShade="80"/>
          <w:sz w:val="36"/>
          <w:szCs w:val="36"/>
          <w:lang w:val="Spanish"/>
        </w:rPr>
        <w:drawing>
          <wp:inline distT="0" distB="0" distL="0" distR="0" wp14:anchorId="10345B8E" wp14:editId="73710EAC">
            <wp:extent cx="2120084" cy="294570"/>
            <wp:effectExtent l="0" t="0" r="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743" cy="3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D08BE" w:rsidR="005620D4" w:rsidP="002D4552" w:rsidRDefault="005620D4" w14:paraId="318B1593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4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5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6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7" w14:textId="77777777">
      <w:pPr>
        <w:bidi w:val="false"/>
        <w:rPr>
          <w:rFonts w:ascii="Arial" w:hAnsi="Arial" w:cs="Arial"/>
        </w:rPr>
      </w:pPr>
      <w:r w:rsidRPr="005D08BE">
        <w:rPr>
          <w:rFonts w:ascii="Arial" w:hAnsi="Arial" w:cs="Arial"/>
          <w:noProof/>
          <w:lang w:val="Spanis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18B1763" wp14:anchorId="318B1762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cd9de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09DA2DBA">
                <v:stroke joinstyle="miter"/>
              </v:roundrect>
            </w:pict>
          </mc:Fallback>
        </mc:AlternateContent>
      </w:r>
    </w:p>
    <w:p w:rsidRPr="005D08BE" w:rsidR="005620D4" w:rsidP="002D4552" w:rsidRDefault="005620D4" w14:paraId="318B1598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9" w14:textId="77777777">
      <w:pPr>
        <w:bidi w:val="false"/>
        <w:rPr>
          <w:rFonts w:ascii="Arial" w:hAnsi="Arial" w:cs="Arial"/>
        </w:rPr>
      </w:pPr>
    </w:p>
    <w:p w:rsidRPr="005D08BE" w:rsidR="005620D4" w:rsidP="002D4552" w:rsidRDefault="005620D4" w14:paraId="318B159A" w14:textId="77777777">
      <w:pPr>
        <w:bidi w:val="false"/>
        <w:rPr>
          <w:rFonts w:ascii="Arial" w:hAnsi="Arial" w:cs="Arial"/>
        </w:rPr>
      </w:pPr>
    </w:p>
    <w:p w:rsidRPr="005D08BE" w:rsidR="005620D4" w:rsidP="005620D4" w:rsidRDefault="00717895" w14:paraId="318B159B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5D08BE">
        <w:rPr>
          <w:rFonts w:ascii="Arial" w:hAnsi="Arial" w:cs="Arial"/>
          <w:b/>
          <w:color w:val="FFFFFF" w:themeColor="background1"/>
          <w:sz w:val="44"/>
          <w:lang w:val="Spanish"/>
        </w:rPr>
        <w:t>TU LOGO</w:t>
      </w:r>
    </w:p>
    <w:p w:rsidRPr="005D08BE" w:rsidR="005620D4" w:rsidP="005620D4" w:rsidRDefault="005620D4" w14:paraId="318B159C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D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E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5D08BE" w:rsidR="005620D4" w:rsidP="005620D4" w:rsidRDefault="005620D4" w14:paraId="318B159F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="005620D4" w:rsidP="00D404D2" w:rsidRDefault="005620D4" w14:paraId="318B15A0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Spanish"/>
        </w:rPr>
        <w:t>NOMBRE DEL PROYECTO</w:t>
      </w:r>
    </w:p>
    <w:p w:rsidR="002A3CCC" w:rsidP="00D404D2" w:rsidRDefault="002A3CCC" w14:paraId="318B15A1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2A3CCC" w:rsidRDefault="002A3CCC" w14:paraId="318B15A2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>
        <w:rPr>
          <w:rFonts w:ascii="Arial" w:hAnsi="Arial" w:cs="Arial"/>
          <w:b/>
          <w:color w:val="417A84" w:themeColor="accent5" w:themeShade="BF"/>
          <w:sz w:val="32"/>
          <w:lang w:val="Spanish"/>
        </w:rPr>
        <w:t>CAMBIO SOLICITADO</w:t>
      </w:r>
    </w:p>
    <w:p w:rsidRPr="005D08BE" w:rsidR="005620D4" w:rsidP="005620D4" w:rsidRDefault="005620D4" w14:paraId="318B15A3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4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Spanish"/>
        </w:rPr>
        <w:t>AUTOR</w:t>
      </w:r>
    </w:p>
    <w:p w:rsidRPr="005D08BE" w:rsidR="005620D4" w:rsidP="005620D4" w:rsidRDefault="005620D4" w14:paraId="318B15A5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5620D4" w:rsidP="00D404D2" w:rsidRDefault="005620D4" w14:paraId="318B15A6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Spanish"/>
        </w:rPr>
        <w:t>FECHA</w:t>
      </w:r>
    </w:p>
    <w:p w:rsidRPr="005D08BE" w:rsidR="005620D4" w:rsidP="005620D4" w:rsidRDefault="005620D4" w14:paraId="318B15A7" w14:textId="77777777">
      <w:pPr>
        <w:bidi w:val="false"/>
        <w:jc w:val="center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5620D4" w14:paraId="318B15A8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Spanish"/>
        </w:rPr>
        <w:t>Versión 0.0.0</w:t>
      </w:r>
    </w:p>
    <w:p w:rsidRPr="005D08BE" w:rsidR="00937B38" w:rsidP="00937B38" w:rsidRDefault="00937B38" w14:paraId="318B15A9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P="00937B38" w:rsidRDefault="00937B38" w14:paraId="318B15AA" w14:textId="77777777">
      <w:pPr>
        <w:bidi w:val="false"/>
        <w:jc w:val="center"/>
        <w:outlineLvl w:val="0"/>
        <w:rPr>
          <w:rFonts w:ascii="Arial" w:hAnsi="Arial" w:cs="Arial"/>
          <w:b/>
          <w:color w:val="417A84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5D08BE" w:rsidR="00937B38" w:rsidTr="00FB42FA" w14:paraId="318B15AC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5AA2AE" w:themeFill="accent5"/>
            <w:vAlign w:val="bottom"/>
          </w:tcPr>
          <w:p w:rsidRPr="005D08BE" w:rsidR="00937B38" w:rsidP="00FB42FA" w:rsidRDefault="00937B38" w14:paraId="318B15AB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Spanish"/>
              </w:rPr>
              <w:t>HISTORIAL DE REVISIONES</w:t>
            </w:r>
          </w:p>
        </w:tc>
      </w:tr>
      <w:tr w:rsidRPr="005D08BE" w:rsidR="00937B38" w:rsidTr="00FB42FA" w14:paraId="318B15B1" w14:textId="77777777">
        <w:trPr>
          <w:cantSplit/>
          <w:tblHeader/>
        </w:trPr>
        <w:tc>
          <w:tcPr>
            <w:tcW w:w="90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bookmarkStart w:name="ColumnTitle_01" w:id="0"/>
            <w:bookmarkEnd w:id="0"/>
            <w:r w:rsidRPr="005D08BE">
              <w:rPr>
                <w:color w:val="417A84" w:themeColor="accent5" w:themeShade="BF"/>
                <w:sz w:val="20"/>
                <w:lang w:val="Spanish"/>
              </w:rPr>
              <w:t>FECHA</w:t>
            </w:r>
          </w:p>
        </w:tc>
        <w:tc>
          <w:tcPr>
            <w:tcW w:w="567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VERSIÓN</w:t>
            </w:r>
          </w:p>
        </w:tc>
        <w:tc>
          <w:tcPr>
            <w:tcW w:w="2305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A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DESCRIPCIÓN</w:t>
            </w:r>
          </w:p>
        </w:tc>
        <w:tc>
          <w:tcPr>
            <w:tcW w:w="1221" w:type="pct"/>
            <w:shd w:val="clear" w:color="auto" w:fill="DDECEE" w:themeFill="accent5" w:themeFillTint="33"/>
            <w:vAlign w:val="bottom"/>
          </w:tcPr>
          <w:p w:rsidRPr="005D08BE" w:rsidR="00937B38" w:rsidP="00FB42FA" w:rsidRDefault="00937B38" w14:paraId="318B15B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AUTOR</w:t>
            </w:r>
          </w:p>
        </w:tc>
      </w:tr>
      <w:tr w:rsidRPr="005D08BE" w:rsidR="00937B38" w:rsidTr="00937B38" w14:paraId="318B15B6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BB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0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B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B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5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A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CF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C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C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7B38" w:rsidTr="00937B38" w14:paraId="318B15D4" w14:textId="77777777">
        <w:trPr>
          <w:cantSplit/>
        </w:trPr>
        <w:tc>
          <w:tcPr>
            <w:tcW w:w="907" w:type="pct"/>
            <w:vAlign w:val="center"/>
          </w:tcPr>
          <w:p w:rsidRPr="005D08BE" w:rsidR="00937B38" w:rsidP="00937B38" w:rsidRDefault="00937B38" w14:paraId="318B15D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5D08BE" w:rsidR="00937B38" w:rsidP="00937B38" w:rsidRDefault="00937B38" w14:paraId="318B15D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5D08BE" w:rsidR="00937B38" w:rsidP="00937B38" w:rsidRDefault="00937B38" w14:paraId="318B15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5D08BE" w:rsidR="00937B38" w:rsidP="00937B38" w:rsidRDefault="00937B38" w14:paraId="318B15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492C36" w:rsidRDefault="00492C36" w14:paraId="318B15D5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</w:p>
    <w:p w:rsidRPr="005D08BE" w:rsidR="00937B38" w:rsidRDefault="00937B38" w14:paraId="318B15D6" w14:textId="77777777">
      <w:pPr>
        <w:bidi w:val="false"/>
        <w:rPr>
          <w:rFonts w:ascii="Arial" w:hAnsi="Arial" w:cs="Arial"/>
          <w:b/>
          <w:color w:val="417A84" w:themeColor="accent5" w:themeShade="BF"/>
          <w:sz w:val="32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lang w:val="Spanish"/>
        </w:rPr>
        <w:br w:type="page"/>
      </w:r>
    </w:p>
    <w:p w:rsidRPr="00F030B9" w:rsidR="00492C36" w:rsidP="00F030B9" w:rsidRDefault="00492C36" w14:paraId="318B15D7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2B5258" w:themeColor="accent5" w:themeShade="80"/>
          <w:sz w:val="25"/>
          <w:szCs w:val="25"/>
        </w:rPr>
      </w:pPr>
    </w:p>
    <w:p w:rsidRPr="00F030B9" w:rsidR="00F030B9" w:rsidP="00F030B9" w:rsidRDefault="00F030B9" w14:paraId="318B15D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1. Descripción general del cambio</w:t>
      </w: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ab/>
      </w:r>
    </w:p>
    <w:p w:rsidRPr="00F030B9" w:rsidR="00F030B9" w:rsidP="00F030B9" w:rsidRDefault="00F030B9" w14:paraId="318B15D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1.1 Finalidad</w:t>
      </w:r>
    </w:p>
    <w:p w:rsidRPr="00F030B9" w:rsidR="00F030B9" w:rsidP="00F030B9" w:rsidRDefault="00F030B9" w14:paraId="318B15D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1.2 Antecedentes</w:t>
      </w:r>
    </w:p>
    <w:p w:rsidRPr="00F030B9" w:rsidR="00F030B9" w:rsidP="00F030B9" w:rsidRDefault="00F030B9" w14:paraId="318B15D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1.3 Ámbito de aplicación</w:t>
      </w:r>
    </w:p>
    <w:p w:rsidRPr="00F030B9" w:rsidR="00F030B9" w:rsidP="00F030B9" w:rsidRDefault="00F030B9" w14:paraId="318B15D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2. Partes interesadas</w:t>
      </w:r>
    </w:p>
    <w:p w:rsidRPr="00F030B9" w:rsidR="00F030B9" w:rsidP="00F030B9" w:rsidRDefault="00F030B9" w14:paraId="318B15D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2.1 Revisión de las partes interesadas</w:t>
      </w:r>
    </w:p>
    <w:p w:rsidRPr="00F030B9" w:rsidR="00F030B9" w:rsidP="00F030B9" w:rsidRDefault="00F030B9" w14:paraId="318B15D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2.2 Impacto de las partes interesadas</w:t>
      </w:r>
    </w:p>
    <w:p w:rsidRPr="00F030B9" w:rsidR="00F030B9" w:rsidP="00F030B9" w:rsidRDefault="00F030B9" w14:paraId="318B15D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2.3 Comunicación</w:t>
      </w:r>
    </w:p>
    <w:p w:rsidRPr="00F030B9" w:rsidR="00F030B9" w:rsidP="00F030B9" w:rsidRDefault="00F030B9" w14:paraId="318B15E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3. Equipo</w:t>
      </w:r>
    </w:p>
    <w:p w:rsidRPr="00F030B9" w:rsidR="00F030B9" w:rsidP="00F030B9" w:rsidRDefault="00F030B9" w14:paraId="318B15E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3.1 Puestos existentes</w:t>
      </w:r>
    </w:p>
    <w:p w:rsidRPr="00F030B9" w:rsidR="00F030B9" w:rsidP="00F030B9" w:rsidRDefault="00F030B9" w14:paraId="318B15E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3.2 Nuevas posiciones</w:t>
      </w:r>
    </w:p>
    <w:p w:rsidRPr="00F030B9" w:rsidR="00F030B9" w:rsidP="00F030B9" w:rsidRDefault="00F030B9" w14:paraId="318B15E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3.3 Perfil del equipo</w:t>
      </w:r>
    </w:p>
    <w:p w:rsidRPr="00F030B9" w:rsidR="00F030B9" w:rsidP="00F030B9" w:rsidRDefault="00F030B9" w14:paraId="318B15E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4. Análisis de costos</w:t>
      </w:r>
    </w:p>
    <w:p w:rsidRPr="00F030B9" w:rsidR="00F030B9" w:rsidP="00F030B9" w:rsidRDefault="00F030B9" w14:paraId="318B15E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4.1 Costos de desarrollo</w:t>
      </w:r>
    </w:p>
    <w:p w:rsidRPr="00F030B9" w:rsidR="00F030B9" w:rsidP="00F030B9" w:rsidRDefault="00F030B9" w14:paraId="318B15E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4.2 Costos operativos</w:t>
      </w:r>
    </w:p>
    <w:p w:rsidRPr="00F030B9" w:rsidR="00F030B9" w:rsidP="00F030B9" w:rsidRDefault="00F030B9" w14:paraId="318B15E7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5. Procedimiento de aplicación</w:t>
      </w:r>
    </w:p>
    <w:p w:rsidRPr="00F030B9" w:rsidR="00F030B9" w:rsidP="00F030B9" w:rsidRDefault="00F030B9" w14:paraId="318B15E8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5.1 Revisión de activos / recursos</w:t>
      </w:r>
    </w:p>
    <w:p w:rsidRPr="00F030B9" w:rsidR="00F030B9" w:rsidP="00F030B9" w:rsidRDefault="00F030B9" w14:paraId="318B15E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5.2 Proceso de cambio</w:t>
      </w:r>
    </w:p>
    <w:p w:rsidRPr="00F030B9" w:rsidR="00F030B9" w:rsidP="00F030B9" w:rsidRDefault="00F030B9" w14:paraId="318B15E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5.3 Gestión de procesos</w:t>
      </w:r>
    </w:p>
    <w:p w:rsidRPr="00F030B9" w:rsidR="00F030B9" w:rsidP="00F030B9" w:rsidRDefault="00F030B9" w14:paraId="318B15EB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6. Proceso de monitoreo y evaluación del estado</w:t>
      </w:r>
    </w:p>
    <w:p w:rsidRPr="00F030B9" w:rsidR="00F030B9" w:rsidP="00F030B9" w:rsidRDefault="00F030B9" w14:paraId="318B15EC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6.1 Proceso de monitoreo</w:t>
      </w:r>
    </w:p>
    <w:p w:rsidRPr="00F030B9" w:rsidR="00F030B9" w:rsidP="00F030B9" w:rsidRDefault="00F030B9" w14:paraId="318B15E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 xml:space="preserve">6.2 Criterios de evaluación    </w:t>
      </w:r>
    </w:p>
    <w:p w:rsidRPr="00F030B9" w:rsidR="00F030B9" w:rsidP="00F030B9" w:rsidRDefault="00F030B9" w14:paraId="318B15EE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7. Riesgos clave</w:t>
      </w:r>
    </w:p>
    <w:p w:rsidRPr="00F030B9" w:rsidR="00F030B9" w:rsidP="00F030B9" w:rsidRDefault="00F030B9" w14:paraId="318B15E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7.1 Desglose y análisis de riesgos</w:t>
      </w:r>
    </w:p>
    <w:p w:rsidRPr="00F030B9" w:rsidR="00F030B9" w:rsidP="00F030B9" w:rsidRDefault="00F030B9" w14:paraId="318B15F0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7.2 Medidas preventivas</w:t>
      </w:r>
    </w:p>
    <w:p w:rsidRPr="00F030B9" w:rsidR="00F030B9" w:rsidP="00F030B9" w:rsidRDefault="00F030B9" w14:paraId="318B15F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7.3 Soluciones recomendadas</w:t>
      </w:r>
    </w:p>
    <w:p w:rsidRPr="00F030B9" w:rsidR="00F030B9" w:rsidP="00F030B9" w:rsidRDefault="00F030B9" w14:paraId="318B15F2" w14:textId="77777777">
      <w:pPr>
        <w:bidi w:val="false"/>
        <w:spacing w:line="360" w:lineRule="auto"/>
        <w:ind w:left="720"/>
        <w:rPr>
          <w:rFonts w:ascii="Arial" w:hAnsi="Arial" w:cs="Arial"/>
          <w:b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b/>
          <w:color w:val="2B5258" w:themeColor="accent5" w:themeShade="80"/>
          <w:sz w:val="25"/>
          <w:szCs w:val="25"/>
          <w:lang w:val="Spanish"/>
        </w:rPr>
        <w:t>8. Cronograma del proceso</w:t>
      </w:r>
    </w:p>
    <w:p w:rsidRPr="00F030B9" w:rsidR="00876089" w:rsidP="00F030B9" w:rsidRDefault="00876089" w14:paraId="318B15F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2B5258" w:themeColor="accent5" w:themeShade="80"/>
          <w:sz w:val="25"/>
          <w:szCs w:val="25"/>
        </w:rPr>
      </w:pPr>
      <w:r w:rsidRPr="00F030B9">
        <w:rPr>
          <w:rFonts w:ascii="Arial" w:hAnsi="Arial" w:cs="Arial"/>
          <w:color w:val="2B5258" w:themeColor="accent5" w:themeShade="80"/>
          <w:sz w:val="25"/>
          <w:szCs w:val="25"/>
          <w:lang w:val="Spanish"/>
        </w:rPr>
        <w:br w:type="page"/>
      </w:r>
    </w:p>
    <w:p w:rsidRPr="005D08BE" w:rsidR="0014046B" w:rsidP="00492C36" w:rsidRDefault="0014046B" w14:paraId="318B15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5D08BE" w:rsidR="004B21E8" w:rsidP="00572F55" w:rsidRDefault="004B21E8" w14:paraId="318B15F5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Introducción</w:t>
      </w:r>
    </w:p>
    <w:p w:rsidRPr="005D08BE" w:rsidR="001433AA" w:rsidP="00572F55" w:rsidRDefault="00D323B9" w14:paraId="318B15F6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Visión general del cambio propuesto</w:t>
      </w:r>
    </w:p>
    <w:p w:rsidRPr="005D08BE" w:rsidR="00572F55" w:rsidP="00572F55" w:rsidRDefault="00572F55" w14:paraId="318B15F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572F55" w:rsidP="00B72516" w:rsidRDefault="00750BF6" w14:paraId="318B15F8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7772D3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PropósitoIdentificar el resultado deseado, así como lo que el cambio busca mejorar. </w:t>
      </w:r>
    </w:p>
    <w:p w:rsidRPr="005D08BE" w:rsidR="00572F55" w:rsidP="00572F55" w:rsidRDefault="00572F55" w14:paraId="318B15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C02014" w:rsidRDefault="00750BF6" w14:paraId="318B15F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9168B2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AntecedentesDestique los problemas anteriores que conducen a la solicitud de cambio. </w:t>
      </w:r>
    </w:p>
    <w:p w:rsidRPr="005D08BE" w:rsidR="00572F55" w:rsidP="00572F55" w:rsidRDefault="00572F55" w14:paraId="318B15F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72F55" w:rsidP="003254DE" w:rsidRDefault="00750BF6" w14:paraId="318B15F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="00D323B9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AlcanceProporcione un esquema del alcance y detalle cualquier omisión. </w:t>
      </w:r>
    </w:p>
    <w:p w:rsidRPr="005D08BE" w:rsidR="00572F55" w:rsidP="00572F55" w:rsidRDefault="00572F55" w14:paraId="318B15F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5B29EF" w:rsidP="00E75D3C" w:rsidRDefault="005B29EF" w14:paraId="318B15F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E75D3C" w:rsidP="00E75D3C" w:rsidRDefault="00E75D3C" w14:paraId="318B15F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7772D3" w14:paraId="318B160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Participantes</w:t>
      </w:r>
    </w:p>
    <w:p w:rsidRPr="005D08BE" w:rsidR="005B29EF" w:rsidP="005B29EF" w:rsidRDefault="001C4AE1" w14:paraId="318B160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Visión general de las partes interesadas</w:t>
      </w:r>
    </w:p>
    <w:p w:rsidRPr="005D08BE" w:rsidR="005B29EF" w:rsidP="005B29EF" w:rsidRDefault="005B29EF" w14:paraId="318B16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935687" w:rsidP="007B126A" w:rsidRDefault="001C4AE1" w14:paraId="318B160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Revisión de las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5B29EF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partes interesadasIdentifique a las partes interesadas involucradas o afectadas por el cambio propuesto. </w:t>
      </w: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0"/>
        <w:gridCol w:w="5348"/>
        <w:gridCol w:w="2650"/>
      </w:tblGrid>
      <w:tr w:rsidRPr="005D08BE" w:rsidR="00935687" w:rsidTr="00A72289" w14:paraId="318B1605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935687" w:rsidP="006059C2" w:rsidRDefault="00935687" w14:paraId="318B160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REVISIÓN DE LAS PARTES INTERESADAS</w:t>
            </w:r>
          </w:p>
        </w:tc>
      </w:tr>
      <w:tr w:rsidRPr="005D08BE" w:rsidR="00935687" w:rsidTr="00A72289" w14:paraId="318B1609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INTERESADO</w:t>
            </w:r>
          </w:p>
        </w:tc>
        <w:tc>
          <w:tcPr>
            <w:tcW w:w="2509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NATURALEZA DEL IMPACTO</w:t>
            </w:r>
          </w:p>
        </w:tc>
        <w:tc>
          <w:tcPr>
            <w:tcW w:w="1243" w:type="pct"/>
            <w:shd w:val="clear" w:color="auto" w:fill="DDECEE" w:themeFill="accent5" w:themeFillTint="33"/>
            <w:vAlign w:val="center"/>
          </w:tcPr>
          <w:p w:rsidRPr="005D08BE" w:rsidR="00935687" w:rsidP="00935687" w:rsidRDefault="00935687" w14:paraId="318B16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ALCANCE DEL IMPACTO</w:t>
            </w:r>
          </w:p>
        </w:tc>
      </w:tr>
      <w:tr w:rsidRPr="005D08BE" w:rsidR="00935687" w:rsidTr="00A72289" w14:paraId="318B160D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1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5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935687" w:rsidTr="00A72289" w14:paraId="318B1619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935687" w:rsidP="00935687" w:rsidRDefault="00935687" w14:paraId="318B16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5D08BE" w:rsidR="00935687" w:rsidP="00935687" w:rsidRDefault="00935687" w14:paraId="318B16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3" w:type="pct"/>
            <w:vAlign w:val="center"/>
          </w:tcPr>
          <w:p w:rsidRPr="005D08BE" w:rsidR="00935687" w:rsidP="00935687" w:rsidRDefault="00935687" w14:paraId="318B16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B29EF" w:rsidP="005B29EF" w:rsidRDefault="005B29EF" w14:paraId="318B161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5B29EF" w:rsidP="00830B2D" w:rsidRDefault="001C4AE1" w14:paraId="318B161B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Impacto de las partes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6C620E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interesadasDiscusión cómo las partes interesadas se verán afectadas por el cambio. </w:t>
      </w:r>
    </w:p>
    <w:p w:rsidRPr="005D08BE" w:rsidR="005B29EF" w:rsidP="00935687" w:rsidRDefault="006C620E" w14:paraId="318B161C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28"/>
          <w:szCs w:val="28"/>
          <w:lang w:val="Spanish"/>
        </w:rPr>
        <w:tab/>
      </w:r>
      <w:r w:rsidR="00935687">
        <w:rPr>
          <w:rFonts w:ascii="Arial" w:hAnsi="Arial" w:cs="Arial"/>
          <w:b/>
          <w:color w:val="417A84" w:themeColor="accent5" w:themeShade="BF"/>
          <w:sz w:val="28"/>
          <w:szCs w:val="28"/>
          <w:lang w:val="Spanish"/>
        </w:rPr>
        <w:tab/>
      </w:r>
    </w:p>
    <w:p w:rsidRPr="00B366E3" w:rsidR="005B29EF" w:rsidP="00B56682" w:rsidRDefault="00935687" w14:paraId="318B161D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/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ComunicaciónDetalle cómo se comunicarán los hitos o resultados a las partes interesadas, incluido el método y la frecuencia.  </w:t>
      </w:r>
    </w:p>
    <w:p w:rsidRPr="005D08BE" w:rsidR="008D3809" w:rsidP="005B29EF" w:rsidRDefault="008D3809" w14:paraId="318B161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RDefault="001F2768" w14:paraId="318B161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5D08BE" w:rsidR="008D3809" w:rsidP="005B29EF" w:rsidRDefault="008D3809" w14:paraId="318B162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1F2768" w:rsidP="001F2768" w:rsidRDefault="007772D3" w14:paraId="318B162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Equipo</w:t>
      </w:r>
    </w:p>
    <w:p w:rsidRPr="005D08BE" w:rsidR="001F2768" w:rsidP="001F2768" w:rsidRDefault="008E7484" w14:paraId="318B162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Describir la estructura y gestión del equipo.</w:t>
      </w:r>
    </w:p>
    <w:p w:rsidRPr="005D08BE" w:rsidR="001F2768" w:rsidP="001F2768" w:rsidRDefault="001F2768" w14:paraId="318B162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8E7484" w:rsidR="001F2768" w:rsidP="008E7484" w:rsidRDefault="008E7484" w14:paraId="318B1624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Posiciones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existentesIdentifique las posiciones existentes involucradas en el proceso de cambio. </w:t>
      </w:r>
    </w:p>
    <w:p w:rsidRPr="005D08BE" w:rsidR="001F2768" w:rsidP="001F2768" w:rsidRDefault="001F2768" w14:paraId="318B162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6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Nuevas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8E7484">
        <w:rPr>
          <w:rFonts w:ascii="Arial" w:hAnsi="Arial" w:cs="Arial"/>
          <w:color w:val="000000" w:themeColor="text1"/>
          <w:sz w:val="28"/>
          <w:szCs w:val="28"/>
          <w:lang w:val="Spanish"/>
        </w:rPr>
        <w:t>posicionesIdentifique cualquier posición creada con el propósito del proceso de cambio, o como resultado del cambio implementado.</w:t>
      </w:r>
    </w:p>
    <w:p w:rsidRPr="005D08BE" w:rsidR="001F2768" w:rsidP="001F2768" w:rsidRDefault="001F2768" w14:paraId="318B162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8E7484" w:rsidR="001F2768" w:rsidP="008E7484" w:rsidRDefault="008E7484" w14:paraId="318B1628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Perfil del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8E7484" w:rsidR="001F2768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equipoIdentifique los roles y responsabilidades del equipo de gestión del cambio. </w:t>
      </w:r>
    </w:p>
    <w:p w:rsidRPr="008E7484" w:rsidR="008E7484" w:rsidP="008E7484" w:rsidRDefault="008E7484" w14:paraId="318B1629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1"/>
        <w:gridCol w:w="2647"/>
        <w:gridCol w:w="5350"/>
      </w:tblGrid>
      <w:tr w:rsidRPr="005D08BE" w:rsidR="008E7484" w:rsidTr="006059C2" w14:paraId="318B162B" w14:textId="77777777">
        <w:trPr>
          <w:cantSplit/>
          <w:trHeight w:val="355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8E7484" w:rsidP="006059C2" w:rsidRDefault="008E7484" w14:paraId="318B162A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PERFIL DEL EQUIPO</w:t>
            </w:r>
          </w:p>
        </w:tc>
      </w:tr>
      <w:tr w:rsidRPr="005D08BE" w:rsidR="008E7484" w:rsidTr="008E7484" w14:paraId="318B162F" w14:textId="77777777">
        <w:trPr>
          <w:cantSplit/>
          <w:trHeight w:val="397"/>
          <w:tblHeader/>
        </w:trPr>
        <w:tc>
          <w:tcPr>
            <w:tcW w:w="1248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MIEMBRO DEL EQUIPO</w:t>
            </w:r>
          </w:p>
        </w:tc>
        <w:tc>
          <w:tcPr>
            <w:tcW w:w="1242" w:type="pct"/>
            <w:shd w:val="clear" w:color="auto" w:fill="DDECEE" w:themeFill="accent5" w:themeFillTint="33"/>
            <w:vAlign w:val="center"/>
          </w:tcPr>
          <w:p w:rsidRPr="005D08BE" w:rsidR="008E7484" w:rsidP="006059C2" w:rsidRDefault="008E7484" w14:paraId="318B162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ROL</w:t>
            </w:r>
          </w:p>
        </w:tc>
        <w:tc>
          <w:tcPr>
            <w:tcW w:w="2510" w:type="pct"/>
            <w:shd w:val="clear" w:color="auto" w:fill="DDECEE" w:themeFill="accent5" w:themeFillTint="33"/>
            <w:vAlign w:val="center"/>
          </w:tcPr>
          <w:p w:rsidRPr="005D08BE" w:rsidR="008E7484" w:rsidP="006059C2" w:rsidRDefault="00D323B9" w14:paraId="318B162E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RESPONSABILIDADES</w:t>
            </w:r>
          </w:p>
        </w:tc>
      </w:tr>
      <w:tr w:rsidRPr="005D08BE" w:rsidR="008E7484" w:rsidTr="008E7484" w14:paraId="318B1633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7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B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8E7484" w:rsidTr="008E7484" w14:paraId="318B163F" w14:textId="77777777">
        <w:trPr>
          <w:cantSplit/>
          <w:trHeight w:val="539"/>
        </w:trPr>
        <w:tc>
          <w:tcPr>
            <w:tcW w:w="1248" w:type="pct"/>
            <w:vAlign w:val="center"/>
          </w:tcPr>
          <w:p w:rsidRPr="005D08BE" w:rsidR="008E7484" w:rsidP="006059C2" w:rsidRDefault="008E7484" w14:paraId="318B163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2" w:type="pct"/>
            <w:vAlign w:val="center"/>
          </w:tcPr>
          <w:p w:rsidRPr="005D08BE" w:rsidR="008E7484" w:rsidP="006059C2" w:rsidRDefault="008E7484" w14:paraId="318B163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10" w:type="pct"/>
            <w:vAlign w:val="center"/>
          </w:tcPr>
          <w:p w:rsidRPr="005D08BE" w:rsidR="008E7484" w:rsidP="006059C2" w:rsidRDefault="008E7484" w14:paraId="318B163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8E7484" w:rsidR="00B753BF" w:rsidP="008E7484" w:rsidRDefault="00B753BF" w14:paraId="318B164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RDefault="00B753BF" w14:paraId="318B1641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Spanish"/>
        </w:rPr>
        <w:br w:type="page"/>
      </w:r>
    </w:p>
    <w:p w:rsidRPr="005D08BE" w:rsidR="00B753BF" w:rsidP="001F2768" w:rsidRDefault="00B753BF" w14:paraId="318B16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753BF" w:rsidP="00B753BF" w:rsidRDefault="00B753BF" w14:paraId="318B1643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 w:rsidRPr="005D08BE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Análisis de costos</w:t>
      </w:r>
    </w:p>
    <w:p w:rsidRPr="005D08BE" w:rsidR="00B753BF" w:rsidP="00B753BF" w:rsidRDefault="00C77741" w14:paraId="318B16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5D08BE">
        <w:rPr>
          <w:rFonts w:ascii="Arial" w:hAnsi="Arial" w:cs="Arial"/>
          <w:color w:val="000000" w:themeColor="text1"/>
          <w:szCs w:val="28"/>
          <w:lang w:val="Spanish"/>
        </w:rPr>
        <w:t>Proporcione un desglose de los costos del sistema propuesto y las alternativas. Esto debe incluir diseño y desarrollo, instalación, costos operativos, mantenimiento, eliminación y consumibles. Realizar análisis de los costos de cada año para que puedan sopesarse contra los beneficios resultantes.</w:t>
      </w:r>
    </w:p>
    <w:p w:rsidRPr="005D08BE" w:rsidR="00B753BF" w:rsidP="00B753BF" w:rsidRDefault="00B753BF" w14:paraId="318B164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753BF" w:rsidP="00640495" w:rsidRDefault="005915AC" w14:paraId="318B1646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Costos de </w:t>
      </w:r>
      <w:r w:rsidRPr="00B366E3"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464788">
        <w:rPr>
          <w:rFonts w:ascii="Arial" w:hAnsi="Arial" w:cs="Arial"/>
          <w:color w:val="000000" w:themeColor="text1"/>
          <w:szCs w:val="28"/>
          <w:lang w:val="Spanish"/>
        </w:rPr>
        <w:t>desarrolloDesglose los costos asociados con el cambio propuesto por fase. El personal, el equipo, la capacitación, las licencias de software y las herramientas deben incluirse en la fase de desarrollo. Proporcione información en un esquema completando el cuadro a continuación o proporcione un enlace o archivo adjunto a una hoja de cálculo.</w:t>
      </w:r>
    </w:p>
    <w:p w:rsidRPr="005D08BE" w:rsidR="00464788" w:rsidP="00B753BF" w:rsidRDefault="00464788" w14:paraId="318B164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759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830"/>
        <w:gridCol w:w="2759"/>
        <w:gridCol w:w="5410"/>
        <w:gridCol w:w="1271"/>
      </w:tblGrid>
      <w:tr w:rsidRPr="005D08BE" w:rsidR="00811B86" w:rsidTr="000D7167" w14:paraId="318B1649" w14:textId="77777777">
        <w:trPr>
          <w:cantSplit/>
          <w:trHeight w:val="347"/>
          <w:tblHeader/>
        </w:trPr>
        <w:tc>
          <w:tcPr>
            <w:tcW w:w="5000" w:type="pct"/>
            <w:gridSpan w:val="4"/>
            <w:shd w:val="clear" w:color="auto" w:fill="5AA2AE" w:themeFill="accent5"/>
          </w:tcPr>
          <w:p w:rsidRPr="005D08BE" w:rsidR="00811B86" w:rsidP="008F30DF" w:rsidRDefault="001C4AE1" w14:paraId="318B1648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ANÁLISIS DE COSTOS DE SOLICITUD DE CAMBIO</w:t>
            </w:r>
          </w:p>
        </w:tc>
      </w:tr>
      <w:tr w:rsidRPr="005D08BE" w:rsidR="001C4AE1" w:rsidTr="001C4AE1" w14:paraId="318B164E" w14:textId="77777777">
        <w:trPr>
          <w:cantSplit/>
          <w:trHeight w:val="373"/>
          <w:tblHeader/>
        </w:trPr>
        <w:tc>
          <w:tcPr>
            <w:tcW w:w="40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NÚMERO DE IDENTIFICACIÓN.</w:t>
            </w:r>
          </w:p>
        </w:tc>
        <w:tc>
          <w:tcPr>
            <w:tcW w:w="1343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FASE</w:t>
            </w:r>
          </w:p>
        </w:tc>
        <w:tc>
          <w:tcPr>
            <w:tcW w:w="2634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C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DESCRIPCIÓN</w:t>
            </w:r>
          </w:p>
        </w:tc>
        <w:tc>
          <w:tcPr>
            <w:tcW w:w="619" w:type="pct"/>
            <w:shd w:val="clear" w:color="auto" w:fill="DDECEE" w:themeFill="accent5" w:themeFillTint="33"/>
            <w:vAlign w:val="bottom"/>
          </w:tcPr>
          <w:p w:rsidRPr="005D08BE" w:rsidR="001C4AE1" w:rsidP="00F36F1D" w:rsidRDefault="001C4AE1" w14:paraId="318B164D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IMPORTE</w:t>
            </w:r>
          </w:p>
        </w:tc>
      </w:tr>
      <w:tr w:rsidRPr="005D08BE" w:rsidR="001C4AE1" w:rsidTr="001C4AE1" w14:paraId="318B1653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464788" w:rsidRDefault="001C4AE1" w14:paraId="318B164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1.1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PLANIFICACIÓN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2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8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1.2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REQUISITOS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5D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5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1.3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DESARROLLO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5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5C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2" w14:textId="77777777">
        <w:trPr>
          <w:cantSplit/>
          <w:trHeight w:val="373"/>
        </w:trPr>
        <w:tc>
          <w:tcPr>
            <w:tcW w:w="404" w:type="pct"/>
            <w:vAlign w:val="center"/>
          </w:tcPr>
          <w:p w:rsidRPr="005D08BE" w:rsidR="001C4AE1" w:rsidP="00F36F1D" w:rsidRDefault="001C4AE1" w14:paraId="318B165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1.4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ENSAYO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7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1.5</w:t>
            </w: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IMPLEMENTACIÓN</w:t>
            </w: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6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6C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6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1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6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6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6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0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676" w14:textId="77777777">
        <w:trPr>
          <w:cantSplit/>
          <w:trHeight w:val="349"/>
        </w:trPr>
        <w:tc>
          <w:tcPr>
            <w:tcW w:w="404" w:type="pct"/>
            <w:vAlign w:val="center"/>
          </w:tcPr>
          <w:p w:rsidRPr="005D08BE" w:rsidR="001C4AE1" w:rsidP="00F36F1D" w:rsidRDefault="001C4AE1" w14:paraId="318B1672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43" w:type="pct"/>
            <w:vAlign w:val="center"/>
          </w:tcPr>
          <w:p w:rsidRPr="005D08BE" w:rsidR="001C4AE1" w:rsidP="000A7AEF" w:rsidRDefault="001C4AE1" w14:paraId="318B167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634" w:type="pct"/>
            <w:vAlign w:val="center"/>
          </w:tcPr>
          <w:p w:rsidRPr="005D08BE" w:rsidR="001C4AE1" w:rsidP="000A7AEF" w:rsidRDefault="001C4AE1" w14:paraId="318B1674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19" w:type="pct"/>
            <w:vAlign w:val="center"/>
          </w:tcPr>
          <w:p w:rsidRPr="005D08BE" w:rsidR="001C4AE1" w:rsidP="000A7AEF" w:rsidRDefault="001C4AE1" w14:paraId="318B167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D7167" w:rsidTr="001C4AE1" w14:paraId="318B1679" w14:textId="77777777">
        <w:trPr>
          <w:cantSplit/>
          <w:trHeight w:val="494"/>
        </w:trPr>
        <w:tc>
          <w:tcPr>
            <w:tcW w:w="4381" w:type="pct"/>
            <w:gridSpan w:val="3"/>
            <w:shd w:val="clear" w:color="auto" w:fill="9BC7CE" w:themeFill="accent5" w:themeFillTint="99"/>
            <w:vAlign w:val="center"/>
          </w:tcPr>
          <w:p w:rsidRPr="005D08BE" w:rsidR="000D7167" w:rsidP="000A7AEF" w:rsidRDefault="000D7167" w14:paraId="318B1677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Spanish"/>
              </w:rPr>
              <w:t>TOTAL</w:t>
            </w:r>
          </w:p>
        </w:tc>
        <w:tc>
          <w:tcPr>
            <w:tcW w:w="619" w:type="pct"/>
            <w:shd w:val="clear" w:color="auto" w:fill="DDECEE" w:themeFill="accent5" w:themeFillTint="33"/>
            <w:vAlign w:val="center"/>
          </w:tcPr>
          <w:p w:rsidRPr="005D08BE" w:rsidR="000D7167" w:rsidP="000A7AEF" w:rsidRDefault="000D7167" w14:paraId="318B1678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753BF" w:rsidP="001C4AE1" w:rsidRDefault="00B753BF" w14:paraId="318B167A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B366E3" w:rsidR="00B622FB" w:rsidP="00760370" w:rsidRDefault="005915AC" w14:paraId="318B167B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Costos </w:t>
      </w:r>
      <w:r w:rsid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B366E3" w:rsidR="00B622FB">
        <w:rPr>
          <w:rFonts w:ascii="Arial" w:hAnsi="Arial" w:cs="Arial"/>
          <w:color w:val="000000" w:themeColor="text1"/>
          <w:szCs w:val="28"/>
          <w:lang w:val="Spanish"/>
        </w:rPr>
        <w:t xml:space="preserve">operativosDescomponer los costos operativos. Proporcione información en un esquema completando el cuadro a continuación o proporcione un enlace o archivo adjunto a una hoja de cálculo.</w:t>
      </w:r>
    </w:p>
    <w:p w:rsidRPr="005D08BE" w:rsidR="00B622FB" w:rsidP="00B622FB" w:rsidRDefault="00B622FB" w14:paraId="318B167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85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350"/>
        <w:gridCol w:w="3892"/>
        <w:gridCol w:w="1794"/>
        <w:gridCol w:w="1885"/>
        <w:gridCol w:w="1837"/>
      </w:tblGrid>
      <w:tr w:rsidRPr="005D08BE" w:rsidR="00B622FB" w:rsidTr="000A7AEF" w14:paraId="318B167E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B622FB" w:rsidP="00B622FB" w:rsidRDefault="00B622FB" w14:paraId="318B167D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5D08BE">
              <w:rPr>
                <w:color w:val="FFFFFF" w:themeColor="background1"/>
                <w:sz w:val="20"/>
                <w:lang w:val="Spanish"/>
              </w:rPr>
              <w:t>COSTOS OPERACIONALES</w:t>
            </w:r>
          </w:p>
        </w:tc>
      </w:tr>
      <w:tr w:rsidRPr="005D08BE" w:rsidR="000A7AEF" w:rsidTr="00D82800" w14:paraId="318B1684" w14:textId="77777777">
        <w:trPr>
          <w:cantSplit/>
          <w:trHeight w:val="382"/>
          <w:tblHeader/>
        </w:trPr>
        <w:tc>
          <w:tcPr>
            <w:tcW w:w="627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7F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CATEGORÍA</w:t>
            </w:r>
          </w:p>
        </w:tc>
        <w:tc>
          <w:tcPr>
            <w:tcW w:w="1809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0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DESCRIPCIÓN</w:t>
            </w:r>
          </w:p>
        </w:tc>
        <w:tc>
          <w:tcPr>
            <w:tcW w:w="834" w:type="pct"/>
            <w:shd w:val="clear" w:color="auto" w:fill="DDECEE" w:themeFill="accent5" w:themeFillTint="33"/>
          </w:tcPr>
          <w:p w:rsidRPr="005D08BE" w:rsidR="000A7AEF" w:rsidP="00F36F1D" w:rsidRDefault="000A7AEF" w14:paraId="318B1681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FECHA DE INICIO</w:t>
            </w:r>
          </w:p>
        </w:tc>
        <w:tc>
          <w:tcPr>
            <w:tcW w:w="876" w:type="pct"/>
            <w:shd w:val="clear" w:color="auto" w:fill="DDECEE" w:themeFill="accent5" w:themeFillTint="33"/>
          </w:tcPr>
          <w:p w:rsidRPr="005D08BE" w:rsidR="000A7AEF" w:rsidP="00F36F1D" w:rsidRDefault="000A7AEF" w14:paraId="318B1682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FECHA FINAL</w:t>
            </w:r>
          </w:p>
        </w:tc>
        <w:tc>
          <w:tcPr>
            <w:tcW w:w="854" w:type="pct"/>
            <w:shd w:val="clear" w:color="auto" w:fill="DDECEE" w:themeFill="accent5" w:themeFillTint="33"/>
            <w:vAlign w:val="bottom"/>
          </w:tcPr>
          <w:p w:rsidRPr="005D08BE" w:rsidR="000A7AEF" w:rsidP="00F36F1D" w:rsidRDefault="000A7AEF" w14:paraId="318B1683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COSTAR</w:t>
            </w:r>
          </w:p>
        </w:tc>
      </w:tr>
      <w:tr w:rsidRPr="005D08BE" w:rsidR="000A7AEF" w:rsidTr="00D82800" w14:paraId="318B168A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PERSONAL</w:t>
            </w:r>
          </w:p>
        </w:tc>
        <w:tc>
          <w:tcPr>
            <w:tcW w:w="834" w:type="pct"/>
          </w:tcPr>
          <w:p w:rsidRPr="005D08BE" w:rsidR="000A7AEF" w:rsidP="000A7AEF" w:rsidRDefault="000A7AEF" w14:paraId="318B168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8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9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0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8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8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CONTRATISTAS</w:t>
            </w:r>
          </w:p>
        </w:tc>
        <w:tc>
          <w:tcPr>
            <w:tcW w:w="834" w:type="pct"/>
          </w:tcPr>
          <w:p w:rsidRPr="005D08BE" w:rsidR="000A7AEF" w:rsidP="000A7AEF" w:rsidRDefault="000A7AEF" w14:paraId="318B168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8E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8F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6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SOFTWARE COMERCIAL</w:t>
            </w:r>
          </w:p>
        </w:tc>
        <w:tc>
          <w:tcPr>
            <w:tcW w:w="834" w:type="pct"/>
          </w:tcPr>
          <w:p w:rsidRPr="005D08BE" w:rsidR="000A7AEF" w:rsidP="000A7AEF" w:rsidRDefault="000A7AEF" w14:paraId="318B169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5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9C" w14:textId="77777777">
        <w:trPr>
          <w:cantSplit/>
          <w:trHeight w:val="382"/>
        </w:trPr>
        <w:tc>
          <w:tcPr>
            <w:tcW w:w="627" w:type="pct"/>
            <w:vAlign w:val="center"/>
          </w:tcPr>
          <w:p w:rsidRPr="005D08BE" w:rsidR="000A7AEF" w:rsidP="00F36F1D" w:rsidRDefault="000A7AEF" w14:paraId="318B1697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INFRAESTRUCTURA</w:t>
            </w:r>
          </w:p>
        </w:tc>
        <w:tc>
          <w:tcPr>
            <w:tcW w:w="834" w:type="pct"/>
          </w:tcPr>
          <w:p w:rsidRPr="005D08BE" w:rsidR="000A7AEF" w:rsidP="000A7AEF" w:rsidRDefault="000A7AEF" w14:paraId="318B169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9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9B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2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9D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9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INSTALACIONES</w:t>
            </w:r>
          </w:p>
        </w:tc>
        <w:tc>
          <w:tcPr>
            <w:tcW w:w="834" w:type="pct"/>
          </w:tcPr>
          <w:p w:rsidRPr="005D08BE" w:rsidR="000A7AEF" w:rsidP="000A7AEF" w:rsidRDefault="000A7AEF" w14:paraId="318B169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1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D82800" w14:paraId="318B16A8" w14:textId="77777777">
        <w:trPr>
          <w:cantSplit/>
          <w:trHeight w:val="357"/>
        </w:trPr>
        <w:tc>
          <w:tcPr>
            <w:tcW w:w="627" w:type="pct"/>
            <w:vAlign w:val="center"/>
          </w:tcPr>
          <w:p w:rsidRPr="005D08BE" w:rsidR="000A7AEF" w:rsidP="00F36F1D" w:rsidRDefault="000A7AEF" w14:paraId="318B16A3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09" w:type="pct"/>
            <w:vAlign w:val="center"/>
          </w:tcPr>
          <w:p w:rsidRPr="005D08BE" w:rsidR="000A7AEF" w:rsidP="000A7AEF" w:rsidRDefault="000A7AEF" w14:paraId="318B16A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  <w:r w:rsidRPr="005D08BE">
              <w:rPr>
                <w:color w:val="808080" w:themeColor="background1" w:themeShade="80"/>
                <w:sz w:val="20"/>
                <w:lang w:val="Spanish"/>
              </w:rPr>
              <w:t>SUMINISTROS</w:t>
            </w:r>
          </w:p>
        </w:tc>
        <w:tc>
          <w:tcPr>
            <w:tcW w:w="834" w:type="pct"/>
          </w:tcPr>
          <w:p w:rsidRPr="005D08BE" w:rsidR="000A7AEF" w:rsidP="000A7AEF" w:rsidRDefault="000A7AEF" w14:paraId="318B16A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76" w:type="pct"/>
          </w:tcPr>
          <w:p w:rsidRPr="005D08BE" w:rsidR="000A7AEF" w:rsidP="000A7AEF" w:rsidRDefault="000A7AEF" w14:paraId="318B16A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854" w:type="pct"/>
            <w:vAlign w:val="center"/>
          </w:tcPr>
          <w:p w:rsidRPr="005D08BE" w:rsidR="000A7AEF" w:rsidP="000A7AEF" w:rsidRDefault="000A7AEF" w14:paraId="318B16A7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A7AEF" w:rsidTr="000A7AEF" w14:paraId="318B16AB" w14:textId="77777777">
        <w:trPr>
          <w:cantSplit/>
          <w:trHeight w:val="440"/>
        </w:trPr>
        <w:tc>
          <w:tcPr>
            <w:tcW w:w="4146" w:type="pct"/>
            <w:gridSpan w:val="4"/>
            <w:shd w:val="clear" w:color="auto" w:fill="9BC7CE" w:themeFill="accent5" w:themeFillTint="99"/>
            <w:vAlign w:val="center"/>
          </w:tcPr>
          <w:p w:rsidRPr="005D08BE" w:rsidR="00B622FB" w:rsidP="00F36F1D" w:rsidRDefault="00B622FB" w14:paraId="318B16A9" w14:textId="77777777">
            <w:pPr>
              <w:pStyle w:val="TableText"/>
              <w:bidi w:val="false"/>
              <w:jc w:val="right"/>
              <w:rPr>
                <w:b/>
                <w:color w:val="2B5258" w:themeColor="accent5" w:themeShade="80"/>
                <w:sz w:val="20"/>
              </w:rPr>
            </w:pPr>
            <w:r w:rsidRPr="005D08BE">
              <w:rPr>
                <w:b/>
                <w:color w:val="417A84" w:themeColor="accent5" w:themeShade="BF"/>
                <w:sz w:val="20"/>
                <w:lang w:val="Spanish"/>
              </w:rPr>
              <w:t>TOTAL</w:t>
            </w:r>
          </w:p>
        </w:tc>
        <w:tc>
          <w:tcPr>
            <w:tcW w:w="854" w:type="pct"/>
            <w:shd w:val="clear" w:color="auto" w:fill="DDECEE" w:themeFill="accent5" w:themeFillTint="33"/>
            <w:vAlign w:val="center"/>
          </w:tcPr>
          <w:p w:rsidRPr="005D08BE" w:rsidR="00B622FB" w:rsidP="000A7AEF" w:rsidRDefault="00B622FB" w14:paraId="318B16AA" w14:textId="77777777">
            <w:pPr>
              <w:pStyle w:val="TableText"/>
              <w:bidi w:val="false"/>
              <w:jc w:val="righ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622FB" w:rsidP="00B622FB" w:rsidRDefault="00B622FB" w14:paraId="318B16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9D1EDB" w:rsidP="000D7167" w:rsidRDefault="009D1EDB" w14:paraId="318B16A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B29EF" w:rsidP="005B29EF" w:rsidRDefault="005B29EF" w14:paraId="318B16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BF7662" w:rsidP="00BF7662" w:rsidRDefault="008E7484" w14:paraId="318B16A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Procedimiento de implementación</w:t>
      </w:r>
    </w:p>
    <w:p w:rsidRPr="005D08BE" w:rsidR="00BF7662" w:rsidP="00BF7662" w:rsidRDefault="008E7484" w14:paraId="318B16B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Detallar los activos y pasos necesarios para completar el cambio. </w:t>
      </w:r>
    </w:p>
    <w:p w:rsidRPr="005D08BE" w:rsidR="00BF7662" w:rsidP="00BF7662" w:rsidRDefault="00BF7662" w14:paraId="318B16B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B366E3" w:rsidR="00BF7662" w:rsidP="0058123F" w:rsidRDefault="00B366E3" w14:paraId="318B16B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Revisión de activos / </w:t>
      </w:r>
      <w:r w:rsidRPr="00B366E3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recursosDescriba cualquier recurso o activo requerido. </w:t>
      </w:r>
    </w:p>
    <w:p w:rsidRPr="000068A2" w:rsidR="00BF7662" w:rsidP="000068A2" w:rsidRDefault="00BF7662" w14:paraId="318B16B3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0068A2" w:rsidR="00BF7662" w:rsidP="0059036E" w:rsidRDefault="000068A2" w14:paraId="318B16B4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Cambiar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ProcesoListar pasos en secuencia necesarios para completar el cambio. </w:t>
      </w:r>
    </w:p>
    <w:p w:rsidRPr="005D08BE" w:rsidR="00597565" w:rsidP="00BF7662" w:rsidRDefault="00597565" w14:paraId="318B16B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61" w:type="pct"/>
        <w:tblInd w:w="74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989"/>
        <w:gridCol w:w="6929"/>
        <w:gridCol w:w="2788"/>
      </w:tblGrid>
      <w:tr w:rsidRPr="005D08BE" w:rsidR="00597565" w:rsidTr="000068A2" w14:paraId="318B16B7" w14:textId="77777777">
        <w:trPr>
          <w:cantSplit/>
          <w:trHeight w:val="327"/>
          <w:tblHeader/>
        </w:trPr>
        <w:tc>
          <w:tcPr>
            <w:tcW w:w="5000" w:type="pct"/>
            <w:gridSpan w:val="3"/>
            <w:shd w:val="clear" w:color="auto" w:fill="5AA2AE" w:themeFill="accent5"/>
            <w:vAlign w:val="center"/>
          </w:tcPr>
          <w:p w:rsidRPr="005D08BE" w:rsidR="00597565" w:rsidP="00F54105" w:rsidRDefault="000068A2" w14:paraId="318B16B6" w14:textId="77777777">
            <w:pPr>
              <w:pStyle w:val="TableHeading"/>
              <w:bidi w:val="false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PROCESO DE CAMBIO</w:t>
            </w:r>
          </w:p>
        </w:tc>
      </w:tr>
      <w:tr w:rsidRPr="005D08BE" w:rsidR="000068A2" w:rsidTr="000068A2" w14:paraId="318B16BB" w14:textId="77777777">
        <w:trPr>
          <w:cantSplit/>
          <w:trHeight w:val="397"/>
          <w:tblHeader/>
        </w:trPr>
        <w:tc>
          <w:tcPr>
            <w:tcW w:w="46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NO.</w:t>
            </w:r>
          </w:p>
        </w:tc>
        <w:tc>
          <w:tcPr>
            <w:tcW w:w="3236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PASO</w:t>
            </w:r>
          </w:p>
        </w:tc>
        <w:tc>
          <w:tcPr>
            <w:tcW w:w="1302" w:type="pct"/>
            <w:shd w:val="clear" w:color="auto" w:fill="DDECEE" w:themeFill="accent5" w:themeFillTint="33"/>
            <w:vAlign w:val="center"/>
          </w:tcPr>
          <w:p w:rsidRPr="005D08BE" w:rsidR="000068A2" w:rsidP="00F54105" w:rsidRDefault="000068A2" w14:paraId="318B16B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RESPONSABLE</w:t>
            </w:r>
          </w:p>
        </w:tc>
      </w:tr>
      <w:tr w:rsidRPr="005D08BE" w:rsidR="000068A2" w:rsidTr="000068A2" w14:paraId="318B16BF" w14:textId="77777777">
        <w:trPr>
          <w:cantSplit/>
          <w:trHeight w:val="539"/>
        </w:trPr>
        <w:tc>
          <w:tcPr>
            <w:tcW w:w="462" w:type="pct"/>
            <w:vAlign w:val="center"/>
          </w:tcPr>
          <w:p w:rsidRPr="005D08BE" w:rsidR="000068A2" w:rsidP="00597565" w:rsidRDefault="000068A2" w14:paraId="318B16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B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C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C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D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D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D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D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3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7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B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0068A2" w:rsidTr="000068A2" w14:paraId="318B16EF" w14:textId="77777777">
        <w:trPr>
          <w:cantSplit/>
          <w:trHeight w:val="503"/>
        </w:trPr>
        <w:tc>
          <w:tcPr>
            <w:tcW w:w="462" w:type="pct"/>
            <w:vAlign w:val="center"/>
          </w:tcPr>
          <w:p w:rsidRPr="005D08BE" w:rsidR="000068A2" w:rsidP="00597565" w:rsidRDefault="000068A2" w14:paraId="318B16E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3236" w:type="pct"/>
            <w:vAlign w:val="center"/>
          </w:tcPr>
          <w:p w:rsidRPr="005D08BE" w:rsidR="000068A2" w:rsidP="00597565" w:rsidRDefault="000068A2" w14:paraId="318B16E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302" w:type="pct"/>
            <w:vAlign w:val="center"/>
          </w:tcPr>
          <w:p w:rsidRPr="005D08BE" w:rsidR="000068A2" w:rsidP="00597565" w:rsidRDefault="000068A2" w14:paraId="318B16E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597565" w:rsidP="00BF7662" w:rsidRDefault="00597565" w14:paraId="318B16F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AB30F3" w:rsidP="00BF7662" w:rsidRDefault="00AB30F3" w14:paraId="318B16F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FC44EC" w:rsidR="00BF7662" w:rsidP="00D65743" w:rsidRDefault="00FC44EC" w14:paraId="318B16F2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Gestión de 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procesosMétodo de gestión empleado a lo largo del proceso de cambio</w:t>
      </w:r>
    </w:p>
    <w:p w:rsidRPr="005D08BE" w:rsidR="00BF7662" w:rsidP="00A5039D" w:rsidRDefault="00BF7662" w14:paraId="318B16F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jc w:val="center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213767" w:rsidP="00BF7662" w:rsidRDefault="00213767" w14:paraId="318B16F4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5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="00FC44EC" w:rsidP="00BF7662" w:rsidRDefault="00FC44EC" w14:paraId="318B16F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FC44EC" w:rsidP="00BF7662" w:rsidRDefault="00FC44EC" w14:paraId="318B16F7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Proceso de monitoreo y evaluación del estado</w:t>
      </w:r>
    </w:p>
    <w:p w:rsidRPr="005D08BE" w:rsidR="001B40AD" w:rsidP="001B40AD" w:rsidRDefault="00FC44EC" w14:paraId="318B16F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>Discuta los hitos y los puntos de referencia de calidad.</w:t>
      </w:r>
    </w:p>
    <w:p w:rsidRPr="005D08BE" w:rsidR="001B40AD" w:rsidP="001B40AD" w:rsidRDefault="001B40AD" w14:paraId="318B16F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FC44EC" w:rsidR="001B40AD" w:rsidP="00994A0A" w:rsidRDefault="00FC44EC" w14:paraId="318B16FB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Proceso de monitoreo</w:t>
      </w:r>
      <w:r w:rsidRPr="00FC44EC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FC44EC">
        <w:rPr>
          <w:rFonts w:ascii="Arial" w:hAnsi="Arial" w:cs="Arial"/>
          <w:color w:val="000000" w:themeColor="text1"/>
          <w:sz w:val="28"/>
          <w:szCs w:val="28"/>
          <w:lang w:val="Spanish"/>
        </w:rPr>
        <w:t>¿Quién será responsable y qué métodos se utilizarán para monitorear el proceso?</w:t>
      </w:r>
    </w:p>
    <w:p w:rsidRPr="00FC44EC" w:rsidR="00FC44EC" w:rsidP="00FC44EC" w:rsidRDefault="00FC44EC" w14:paraId="318B16F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1B40AD" w:rsidP="001B40AD" w:rsidRDefault="00FC44EC" w14:paraId="318B16FD" w14:textId="77777777">
      <w:pPr>
        <w:pStyle w:val="ab"/>
        <w:widowControl w:val="0"/>
        <w:numPr>
          <w:ilvl w:val="1"/>
          <w:numId w:val="10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Criterios de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evaluaciónDefina cómo se medirá el éxito a lo largo del proceso.</w:t>
      </w:r>
    </w:p>
    <w:p w:rsidRPr="005D08BE" w:rsidR="001B40AD" w:rsidP="00FC44EC" w:rsidRDefault="00FC44EC" w14:paraId="318B16FE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ab/>
      </w:r>
    </w:p>
    <w:p w:rsidRPr="005D08BE" w:rsidR="001B40AD" w:rsidP="001B40AD" w:rsidRDefault="001B40AD" w14:paraId="318B16F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A14AE" w:rsidP="005A14AE" w:rsidRDefault="005A14AE" w14:paraId="318B1700" w14:textId="77777777">
      <w:pPr>
        <w:bidi w:val="false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B5437C" w14:paraId="318B170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>Riesgos clave</w:t>
      </w:r>
    </w:p>
    <w:p w:rsidRPr="005D08BE" w:rsidR="00D20D28" w:rsidP="00D20D28" w:rsidRDefault="005F1785" w14:paraId="318B170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5D08BE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Describa cualquier riesgo asociado. Detallar y clasificar las fuentes clave.</w:t>
      </w:r>
    </w:p>
    <w:p w:rsidRPr="005D08BE" w:rsidR="00D20D28" w:rsidP="00D20D28" w:rsidRDefault="00D20D28" w14:paraId="318B1703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1C4AE1" w:rsidR="001C4AE1" w:rsidP="001C4AE1" w:rsidRDefault="001C4AE1" w14:paraId="318B1704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28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Desglose y análisis de </w:t>
      </w: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1C4AE1">
        <w:rPr>
          <w:rFonts w:ascii="Arial" w:hAnsi="Arial" w:cs="Arial"/>
          <w:color w:val="000000" w:themeColor="text1"/>
          <w:sz w:val="28"/>
          <w:szCs w:val="28"/>
          <w:lang w:val="Spanish"/>
        </w:rPr>
        <w:t>riesgosIdentifique factores externos potencialmente limitantes. Proporcionar un análisis detallado del impacto general de cada uno.</w:t>
      </w:r>
    </w:p>
    <w:p w:rsidRPr="005D08BE" w:rsidR="005F1785" w:rsidP="00D20D28" w:rsidRDefault="005F1785" w14:paraId="318B170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93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662"/>
        <w:gridCol w:w="2662"/>
        <w:gridCol w:w="2665"/>
        <w:gridCol w:w="2669"/>
      </w:tblGrid>
      <w:tr w:rsidRPr="005D08BE" w:rsidR="001C4AE1" w:rsidTr="001C4AE1" w14:paraId="318B1707" w14:textId="77777777">
        <w:trPr>
          <w:cantSplit/>
          <w:trHeight w:val="355"/>
          <w:tblHeader/>
        </w:trPr>
        <w:tc>
          <w:tcPr>
            <w:tcW w:w="5000" w:type="pct"/>
            <w:gridSpan w:val="4"/>
            <w:shd w:val="clear" w:color="auto" w:fill="5AA2AE" w:themeFill="accent5"/>
            <w:vAlign w:val="center"/>
          </w:tcPr>
          <w:p w:rsidRPr="005D08BE" w:rsidR="001C4AE1" w:rsidP="001C4AE1" w:rsidRDefault="001C4AE1" w14:paraId="318B1706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ANÁLISIS DEL RIESGO</w:t>
            </w:r>
          </w:p>
        </w:tc>
      </w:tr>
      <w:tr w:rsidRPr="005D08BE" w:rsidR="001C4AE1" w:rsidTr="001C4AE1" w14:paraId="318B170C" w14:textId="77777777">
        <w:trPr>
          <w:cantSplit/>
          <w:trHeight w:val="397"/>
          <w:tblHeader/>
        </w:trPr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RIESGO CLAVE</w:t>
            </w:r>
          </w:p>
        </w:tc>
        <w:tc>
          <w:tcPr>
            <w:tcW w:w="1249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9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ALCANCE DEL IMPACTO</w:t>
            </w:r>
          </w:p>
        </w:tc>
        <w:tc>
          <w:tcPr>
            <w:tcW w:w="1250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A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NATURALEZA DEL IMPACTO</w:t>
            </w:r>
          </w:p>
        </w:tc>
        <w:tc>
          <w:tcPr>
            <w:tcW w:w="1252" w:type="pct"/>
            <w:shd w:val="clear" w:color="auto" w:fill="DDECEE" w:themeFill="accent5" w:themeFillTint="33"/>
            <w:vAlign w:val="center"/>
          </w:tcPr>
          <w:p w:rsidRPr="005D08BE" w:rsidR="001C4AE1" w:rsidP="001C4AE1" w:rsidRDefault="001C4AE1" w14:paraId="318B170B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 w:rsidRPr="005D08BE">
              <w:rPr>
                <w:color w:val="417A84" w:themeColor="accent5" w:themeShade="BF"/>
                <w:sz w:val="20"/>
                <w:lang w:val="Spanish"/>
              </w:rPr>
              <w:t>IMPLICACIONES</w:t>
            </w:r>
          </w:p>
        </w:tc>
      </w:tr>
      <w:tr w:rsidRPr="005D08BE" w:rsidR="001C4AE1" w:rsidTr="001C4AE1" w14:paraId="318B1711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0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0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6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1B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0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1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1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1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5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1C4AE1" w:rsidTr="001C4AE1" w14:paraId="318B172A" w14:textId="77777777">
        <w:trPr>
          <w:cantSplit/>
          <w:trHeight w:val="539"/>
        </w:trPr>
        <w:tc>
          <w:tcPr>
            <w:tcW w:w="1249" w:type="pct"/>
            <w:vAlign w:val="center"/>
          </w:tcPr>
          <w:p w:rsidRPr="005D08BE" w:rsidR="001C4AE1" w:rsidP="001C4AE1" w:rsidRDefault="001C4AE1" w14:paraId="318B172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9" w:type="pct"/>
            <w:vAlign w:val="center"/>
          </w:tcPr>
          <w:p w:rsidRPr="005D08BE" w:rsidR="001C4AE1" w:rsidP="001C4AE1" w:rsidRDefault="001C4AE1" w14:paraId="318B172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5D08BE" w:rsidR="001C4AE1" w:rsidP="001C4AE1" w:rsidRDefault="001C4AE1" w14:paraId="318B172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2" w:type="pct"/>
            <w:vAlign w:val="center"/>
          </w:tcPr>
          <w:p w:rsidRPr="005D08BE" w:rsidR="001C4AE1" w:rsidP="001C4AE1" w:rsidRDefault="001C4AE1" w14:paraId="318B172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D20D28" w:rsidP="00D20D28" w:rsidRDefault="00D20D28" w14:paraId="318B172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417A84" w:themeColor="accent5" w:themeShade="BF"/>
          <w:sz w:val="28"/>
          <w:szCs w:val="28"/>
        </w:rPr>
      </w:pPr>
    </w:p>
    <w:p w:rsidRPr="005D08BE" w:rsidR="00D20D28" w:rsidP="00D20D28" w:rsidRDefault="001C4AE1" w14:paraId="318B172C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t xml:space="preserve">Medidas </w:t>
      </w:r>
      <w:r w:rsidR="00B5437C"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br/>
      </w:r>
      <w:r w:rsidRPr="001C4AE1" w:rsidR="00B5437C"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preventivasIdentifique cualquier medida que deba tomarse para evitar los riesgos detallados anteriormente.</w:t>
      </w:r>
    </w:p>
    <w:p w:rsidRPr="005D08BE" w:rsidR="001405DC" w:rsidP="00B5437C" w:rsidRDefault="001405DC" w14:paraId="318B172D" w14:textId="77777777">
      <w:pPr>
        <w:bidi w:val="false"/>
        <w:ind w:left="1440"/>
        <w:rPr>
          <w:rFonts w:ascii="Arial" w:hAnsi="Arial" w:cs="Arial"/>
          <w:sz w:val="20"/>
          <w:szCs w:val="20"/>
        </w:rPr>
      </w:pPr>
    </w:p>
    <w:p w:rsidRPr="00673098" w:rsidR="00B5437C" w:rsidP="00673098" w:rsidRDefault="00B5437C" w14:paraId="318B172E" w14:textId="77777777">
      <w:pPr>
        <w:pStyle w:val="ab"/>
        <w:widowControl w:val="0"/>
        <w:numPr>
          <w:ilvl w:val="1"/>
          <w:numId w:val="1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30"/>
        </w:rPr>
      </w:pPr>
      <w:r w:rsidRPr="00B5437C">
        <w:rPr>
          <w:rFonts w:ascii="Arial" w:hAnsi="Arial" w:cs="Arial"/>
          <w:b/>
          <w:color w:val="417A84" w:themeColor="accent5" w:themeShade="BF"/>
          <w:sz w:val="32"/>
          <w:szCs w:val="30"/>
          <w:lang w:val="Spanish"/>
        </w:rPr>
        <w:t xml:space="preserve">Soluciones </w:t>
      </w:r>
      <w:r w:rsidR="00673098">
        <w:rPr>
          <w:rFonts w:ascii="Arial" w:hAnsi="Arial" w:cs="Arial"/>
          <w:b/>
          <w:color w:val="417A84" w:themeColor="accent5" w:themeShade="BF"/>
          <w:sz w:val="32"/>
          <w:szCs w:val="30"/>
          <w:lang w:val="Spanish"/>
        </w:rPr>
        <w:br/>
      </w:r>
      <w:r w:rsidRPr="00673098">
        <w:rPr>
          <w:rFonts w:ascii="Arial" w:hAnsi="Arial" w:cs="Arial"/>
          <w:color w:val="000000" w:themeColor="text1"/>
          <w:sz w:val="28"/>
          <w:szCs w:val="28"/>
          <w:lang w:val="Spanish"/>
        </w:rPr>
        <w:t>recomendadasResuma todas las soluciones recomendadas.</w:t>
      </w:r>
    </w:p>
    <w:p w:rsidRPr="005D08BE" w:rsidR="005F1785" w:rsidP="005F1785" w:rsidRDefault="00B5437C" w14:paraId="318B172F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  <w:r>
        <w:rPr>
          <w:rFonts w:ascii="Arial" w:hAnsi="Arial" w:cs="Arial"/>
          <w:b/>
          <w:color w:val="417A84" w:themeColor="accent5" w:themeShade="BF"/>
          <w:sz w:val="32"/>
          <w:szCs w:val="28"/>
          <w:lang w:val="Spanish"/>
        </w:rPr>
        <w:lastRenderedPageBreak/>
        <w:t>Cronograma de procesos</w:t>
      </w:r>
    </w:p>
    <w:p w:rsidRPr="005D08BE" w:rsidR="005F1785" w:rsidP="005F1785" w:rsidRDefault="00B5437C" w14:paraId="318B1730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Spanish"/>
        </w:rPr>
        <w:t xml:space="preserve">Proporcione un cronograma para todas las actividades e hitos con las fechas de inicio y finalización esperadas. </w:t>
      </w:r>
    </w:p>
    <w:p w:rsidR="005F1785" w:rsidP="005F1785" w:rsidRDefault="005F1785" w14:paraId="318B173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417A84" w:themeColor="accent5" w:themeShade="BF"/>
          <w:sz w:val="32"/>
          <w:szCs w:val="28"/>
        </w:rPr>
      </w:pPr>
    </w:p>
    <w:tbl>
      <w:tblPr>
        <w:tblpPr w:leftFromText="180" w:rightFromText="180" w:vertAnchor="text" w:horzAnchor="page" w:tblpX="1090" w:tblpY="25"/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707"/>
        <w:gridCol w:w="3960"/>
        <w:gridCol w:w="2162"/>
        <w:gridCol w:w="1530"/>
        <w:gridCol w:w="1431"/>
      </w:tblGrid>
      <w:tr w:rsidRPr="005D08BE" w:rsidR="00673098" w:rsidTr="00673098" w14:paraId="318B1733" w14:textId="77777777">
        <w:trPr>
          <w:cantSplit/>
          <w:trHeight w:val="355"/>
          <w:tblHeader/>
        </w:trPr>
        <w:tc>
          <w:tcPr>
            <w:tcW w:w="5000" w:type="pct"/>
            <w:gridSpan w:val="5"/>
            <w:shd w:val="clear" w:color="auto" w:fill="5AA2AE" w:themeFill="accent5"/>
          </w:tcPr>
          <w:p w:rsidRPr="005D08BE" w:rsidR="00673098" w:rsidP="006059C2" w:rsidRDefault="00673098" w14:paraId="318B1732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Spanish"/>
              </w:rPr>
              <w:t>CRONOGRAMA DE PROCESOS</w:t>
            </w:r>
          </w:p>
        </w:tc>
      </w:tr>
      <w:tr w:rsidRPr="005D08BE" w:rsidR="00673098" w:rsidTr="00673098" w14:paraId="318B1739" w14:textId="77777777">
        <w:trPr>
          <w:cantSplit/>
          <w:trHeight w:val="397"/>
          <w:tblHeader/>
        </w:trPr>
        <w:tc>
          <w:tcPr>
            <w:tcW w:w="791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4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ID DE ACTIVIDAD</w:t>
            </w:r>
          </w:p>
        </w:tc>
        <w:tc>
          <w:tcPr>
            <w:tcW w:w="1835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5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DESCRIPCIÓN DE LA ACTIVIDAD</w:t>
            </w:r>
          </w:p>
        </w:tc>
        <w:tc>
          <w:tcPr>
            <w:tcW w:w="1002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6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RESPONSABLE</w:t>
            </w:r>
          </w:p>
        </w:tc>
        <w:tc>
          <w:tcPr>
            <w:tcW w:w="709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7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FECHA PREVISTA DE INICIO</w:t>
            </w:r>
          </w:p>
        </w:tc>
        <w:tc>
          <w:tcPr>
            <w:tcW w:w="663" w:type="pct"/>
            <w:shd w:val="clear" w:color="auto" w:fill="DDECEE" w:themeFill="accent5" w:themeFillTint="33"/>
            <w:vAlign w:val="center"/>
          </w:tcPr>
          <w:p w:rsidRPr="005D08BE" w:rsidR="00673098" w:rsidP="00673098" w:rsidRDefault="00673098" w14:paraId="318B1738" w14:textId="77777777">
            <w:pPr>
              <w:pStyle w:val="TableHeading"/>
              <w:bidi w:val="false"/>
              <w:jc w:val="center"/>
              <w:rPr>
                <w:color w:val="417A84" w:themeColor="accent5" w:themeShade="BF"/>
                <w:sz w:val="20"/>
              </w:rPr>
            </w:pPr>
            <w:r>
              <w:rPr>
                <w:color w:val="417A84" w:themeColor="accent5" w:themeShade="BF"/>
                <w:sz w:val="20"/>
                <w:lang w:val="Spanish"/>
              </w:rPr>
              <w:t>FECHA DE FINALIZACIÓN PREVISTA</w:t>
            </w:r>
          </w:p>
        </w:tc>
      </w:tr>
      <w:tr w:rsidRPr="005D08BE" w:rsidR="00673098" w:rsidTr="00673098" w14:paraId="318B173F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3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3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3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3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3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5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4B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4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1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4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4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4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4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7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4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5D08BE" w:rsidR="00673098" w:rsidTr="00673098" w14:paraId="318B175D" w14:textId="77777777">
        <w:trPr>
          <w:cantSplit/>
          <w:trHeight w:val="539"/>
        </w:trPr>
        <w:tc>
          <w:tcPr>
            <w:tcW w:w="791" w:type="pct"/>
          </w:tcPr>
          <w:p w:rsidRPr="005D08BE" w:rsidR="00673098" w:rsidP="00673098" w:rsidRDefault="00673098" w14:paraId="318B175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5" w:type="pct"/>
            <w:vAlign w:val="center"/>
          </w:tcPr>
          <w:p w:rsidRPr="005D08BE" w:rsidR="00673098" w:rsidP="00673098" w:rsidRDefault="00673098" w14:paraId="318B175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2" w:type="pct"/>
            <w:vAlign w:val="center"/>
          </w:tcPr>
          <w:p w:rsidRPr="005D08BE" w:rsidR="00673098" w:rsidP="00673098" w:rsidRDefault="00673098" w14:paraId="318B175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9" w:type="pct"/>
            <w:vAlign w:val="center"/>
          </w:tcPr>
          <w:p w:rsidRPr="005D08BE" w:rsidR="00673098" w:rsidP="00673098" w:rsidRDefault="00673098" w14:paraId="318B175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63" w:type="pct"/>
            <w:vAlign w:val="center"/>
          </w:tcPr>
          <w:p w:rsidRPr="005D08BE" w:rsidR="00673098" w:rsidP="00673098" w:rsidRDefault="00673098" w14:paraId="318B175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5D08BE" w:rsidR="00B5437C" w:rsidP="005F1785" w:rsidRDefault="00B5437C" w14:paraId="318B175E" w14:textId="77777777">
      <w:pPr>
        <w:pStyle w:val="ab"/>
        <w:widowControl w:val="0"/>
        <w:tabs>
          <w:tab w:val="right" w:pos="9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5D08BE" w:rsidR="005F1785" w:rsidP="005A3869" w:rsidRDefault="005F1785" w14:paraId="318B175F" w14:textId="77777777">
      <w:pPr>
        <w:rPr>
          <w:rFonts w:ascii="Arial" w:hAnsi="Arial" w:cs="Arial"/>
          <w:sz w:val="20"/>
          <w:szCs w:val="20"/>
        </w:rPr>
      </w:pPr>
    </w:p>
    <w:sectPr w:rsidRPr="005D08BE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B1766" w14:textId="77777777" w:rsidR="00CC272A" w:rsidRDefault="00CC272A" w:rsidP="00B01A05">
      <w:r>
        <w:separator/>
      </w:r>
    </w:p>
  </w:endnote>
  <w:endnote w:type="continuationSeparator" w:id="0">
    <w:p w14:paraId="318B1767" w14:textId="77777777" w:rsidR="00CC272A" w:rsidRDefault="00CC272A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B1764" w14:textId="77777777" w:rsidR="00CC272A" w:rsidRDefault="00CC272A" w:rsidP="00B01A05">
      <w:r>
        <w:separator/>
      </w:r>
    </w:p>
  </w:footnote>
  <w:footnote w:type="continuationSeparator" w:id="0">
    <w:p w14:paraId="318B1765" w14:textId="77777777" w:rsidR="00CC272A" w:rsidRDefault="00CC272A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6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5BE69D0"/>
    <w:multiLevelType w:val="multilevel"/>
    <w:tmpl w:val="62EEE2D4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8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55F1474"/>
    <w:multiLevelType w:val="multilevel"/>
    <w:tmpl w:val="E362BBB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417A84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2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6761D"/>
    <w:rsid w:val="001756F3"/>
    <w:rsid w:val="001977AD"/>
    <w:rsid w:val="001B40AD"/>
    <w:rsid w:val="001C4AE1"/>
    <w:rsid w:val="001D0184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7519"/>
    <w:rsid w:val="003F7C1A"/>
    <w:rsid w:val="00404144"/>
    <w:rsid w:val="00413DC8"/>
    <w:rsid w:val="00464788"/>
    <w:rsid w:val="00492C36"/>
    <w:rsid w:val="004961C2"/>
    <w:rsid w:val="00497160"/>
    <w:rsid w:val="00497AB5"/>
    <w:rsid w:val="004B21E8"/>
    <w:rsid w:val="004D4C72"/>
    <w:rsid w:val="004D53F9"/>
    <w:rsid w:val="004D5595"/>
    <w:rsid w:val="00503EBA"/>
    <w:rsid w:val="005109C3"/>
    <w:rsid w:val="00517F69"/>
    <w:rsid w:val="005222B6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D08BE"/>
    <w:rsid w:val="005F1785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A6136"/>
    <w:rsid w:val="009B354D"/>
    <w:rsid w:val="009D1EDB"/>
    <w:rsid w:val="009E0257"/>
    <w:rsid w:val="009E63D7"/>
    <w:rsid w:val="00A008FD"/>
    <w:rsid w:val="00A044D5"/>
    <w:rsid w:val="00A1634E"/>
    <w:rsid w:val="00A17074"/>
    <w:rsid w:val="00A26A96"/>
    <w:rsid w:val="00A40022"/>
    <w:rsid w:val="00A5039D"/>
    <w:rsid w:val="00A72289"/>
    <w:rsid w:val="00AB30F3"/>
    <w:rsid w:val="00AC1FED"/>
    <w:rsid w:val="00AF6008"/>
    <w:rsid w:val="00B01A05"/>
    <w:rsid w:val="00B366E3"/>
    <w:rsid w:val="00B40948"/>
    <w:rsid w:val="00B50C12"/>
    <w:rsid w:val="00B5437C"/>
    <w:rsid w:val="00B622FB"/>
    <w:rsid w:val="00B753BF"/>
    <w:rsid w:val="00B90509"/>
    <w:rsid w:val="00BB0C36"/>
    <w:rsid w:val="00BF3DE2"/>
    <w:rsid w:val="00BF7662"/>
    <w:rsid w:val="00C45C77"/>
    <w:rsid w:val="00C739B9"/>
    <w:rsid w:val="00C74202"/>
    <w:rsid w:val="00C77741"/>
    <w:rsid w:val="00C80620"/>
    <w:rsid w:val="00CA1782"/>
    <w:rsid w:val="00CA64DD"/>
    <w:rsid w:val="00CC15B2"/>
    <w:rsid w:val="00CC272A"/>
    <w:rsid w:val="00CD6247"/>
    <w:rsid w:val="00CF53DC"/>
    <w:rsid w:val="00D20D28"/>
    <w:rsid w:val="00D323B9"/>
    <w:rsid w:val="00D404D2"/>
    <w:rsid w:val="00D82800"/>
    <w:rsid w:val="00DE6C8B"/>
    <w:rsid w:val="00DF00E4"/>
    <w:rsid w:val="00DF2717"/>
    <w:rsid w:val="00DF3A68"/>
    <w:rsid w:val="00E26AB8"/>
    <w:rsid w:val="00E75D3C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B158F"/>
  <w14:defaultImageDpi w14:val="32767"/>
  <w15:docId w15:val="{9873F6A8-432F-4E1E-8F7B-2926D4EA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347&amp;utm_language=ES&amp;utm_source=integrated+content&amp;utm_campaign=/free-change-management-templates&amp;utm_medium=ic+change+management+policy+27347+es&amp;lpa=ic+change+management+policy+27347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ChangeManagementPolicy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1F90BA-A4A6-4A12-963A-951780DB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Temp_ChangeManagementPolicy.dotx</Template>
  <TotalTime>1</TotalTime>
  <Pages>8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2021-01-04T19:41:00Z</dcterms:created>
  <dcterms:modified xsi:type="dcterms:W3CDTF">2021-01-04T19:41:00Z</dcterms:modified>
</cp:coreProperties>
</file>