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6E5FC1B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Spanish"/>
        </w:rPr>
        <w:t>RESUMEN CREATIVO DE DISEÑO GRÁFICO</w:t>
      </w:r>
    </w:p>
    <w:p w:rsidRPr="00116DF7" w:rsidR="00116DF7" w:rsidP="003D220F" w14:paraId="6A96FBD7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1D5F96F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D48653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CLIENTE</w:t>
            </w:r>
          </w:p>
        </w:tc>
      </w:tr>
      <w:tr w:rsidTr="00116DF7" w14:paraId="17113278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73067F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TÍTULO DEL PROYECTO</w:t>
            </w:r>
          </w:p>
        </w:tc>
      </w:tr>
      <w:tr w:rsidTr="00116DF7" w14:paraId="20C44BC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09C9E0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518B1E0A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9B4AA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CLIENTE</w:t>
            </w:r>
          </w:p>
        </w:tc>
      </w:tr>
      <w:tr w:rsidTr="00116DF7" w14:paraId="2E6A50F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10C4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032113E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AFEB1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MARCA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AD9C9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22D3B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1BBF31B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0592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7E8618D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0E231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PRODUCTO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08E68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024725E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9232C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97499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7FA7B434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5ED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AUTOR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1A3C42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2A99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bookmarkStart w:name="_GoBack" w:id="5"/>
        <w:bookmarkEnd w:id="5"/>
      </w:tr>
      <w:tr w:rsidTr="00116DF7" w14:paraId="168FAEE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B922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6D933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2B4A0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116DF7" w14:paraId="1839FD2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135639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INFORMACIÓN DE CONTACTO</w:t>
            </w:r>
          </w:p>
        </w:tc>
      </w:tr>
      <w:tr w:rsidTr="00116DF7" w14:paraId="680D8C4D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B2B47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C107A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4F58C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Tr="00116DF7" w14:paraId="1D41C55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C67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EA0DC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C2CC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116DF7" w14:paraId="1697E70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3B9B9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CCD41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5114CD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14B1F4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868F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1A0114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9FCC86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 xml:space="preserve">VISIÓN GENERAL DEL PROYECTO  </w:t>
            </w:r>
          </w:p>
        </w:tc>
      </w:tr>
      <w:tr w:rsidTr="00116DF7" w14:paraId="0D6B588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4C465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PROPÓSITO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¿Por qué?</w:t>
            </w:r>
          </w:p>
        </w:tc>
      </w:tr>
      <w:tr w:rsidTr="00116DF7" w14:paraId="2B1839A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2F13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5692AA0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B6897C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¿OPORTUNIDAD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de impacto final?</w:t>
            </w:r>
          </w:p>
        </w:tc>
      </w:tr>
      <w:tr w:rsidTr="00116DF7" w14:paraId="091D1D3A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39152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751AD8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CF6E8E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OBJETIVO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¿Para qué trabaja el proyecto?</w:t>
            </w:r>
          </w:p>
        </w:tc>
      </w:tr>
      <w:tr w:rsidTr="00116DF7" w14:paraId="7E7DD2C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37BC6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BAA5136" w14:textId="77777777">
        <w:tblPrEx>
          <w:tblW w:w="10980" w:type="dxa"/>
          <w:tblLook w:val="04A0"/>
        </w:tblPrEx>
        <w:trPr>
          <w:trHeight w:val="7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="00116DF7" w:rsidP="00116DF7" w14:paraId="3C0B691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ELEMENTOS CREATIVOS / DE DISEÑO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¿Cuáles son los componentes creativos / de diseño fundamentales del proyecto? </w:t>
            </w:r>
          </w:p>
          <w:p w:rsidRPr="00116DF7" w:rsidR="00116DF7" w:rsidP="00116DF7" w14:paraId="1CCC7B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es decir, guías de estilo, apariencia, piezas impresas específicas</w:t>
            </w:r>
          </w:p>
        </w:tc>
      </w:tr>
      <w:tr w:rsidTr="00116DF7" w14:paraId="443CF2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A66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</w:tbl>
    <w:p w:rsidR="00116DF7" w:rsidP="003D220F" w14:paraId="7127A3D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64A155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8C69B8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PÚBLICO OBJETIVO</w:t>
            </w:r>
          </w:p>
        </w:tc>
      </w:tr>
      <w:tr w:rsidTr="00116DF7" w14:paraId="7F23506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2074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PROJECT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¿A quién estamos tratando de llegar?</w:t>
            </w:r>
          </w:p>
        </w:tc>
      </w:tr>
      <w:tr w:rsidTr="00116DF7" w14:paraId="4676F1FD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D09F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680D71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C2E47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¿Con quién habla la marca?</w:t>
            </w:r>
          </w:p>
        </w:tc>
      </w:tr>
      <w:tr w:rsidTr="00116DF7" w14:paraId="5158E6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7C7A6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1B417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9BAFC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REACCIÓN DESEADA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acciones desea que tome su mercado?</w:t>
            </w:r>
          </w:p>
        </w:tc>
      </w:tr>
      <w:tr w:rsidTr="00116DF7" w14:paraId="5A3F517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4E618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0A1CE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24EFA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ACTITUD</w:t>
            </w:r>
          </w:p>
        </w:tc>
      </w:tr>
      <w:tr w:rsidTr="00116DF7" w14:paraId="1DE50FB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D0397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TONO DEL PROYECTO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rasgos estamos tratando de transmitir?</w:t>
            </w:r>
          </w:p>
        </w:tc>
      </w:tr>
      <w:tr w:rsidTr="00116DF7" w14:paraId="33AF2E2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79895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E58595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8A4A7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PERSONALIDAD DE LA MARCA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características definen la marca?</w:t>
            </w:r>
          </w:p>
        </w:tc>
      </w:tr>
      <w:tr w:rsidTr="00116DF7" w14:paraId="225563D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E68B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01F27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E36ED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ANÁLISIS COMPETITIVO</w:t>
            </w:r>
          </w:p>
        </w:tc>
      </w:tr>
      <w:tr w:rsidTr="00116DF7" w14:paraId="78E4073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63F63C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REFERENCIAS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investigación, inspiración y estilos</w:t>
            </w:r>
          </w:p>
        </w:tc>
      </w:tr>
      <w:tr w:rsidTr="00116DF7" w14:paraId="2FD93A7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EF6745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C79E7" w14:paraId="1705DA8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BA3D3E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LA MORALEJA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¿Cuál es la idea clave para ser recordada?</w:t>
            </w:r>
          </w:p>
        </w:tc>
      </w:tr>
      <w:tr w:rsidTr="00116DF7" w14:paraId="6A957F3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69D460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C79E7" w14:paraId="469EBB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043D818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Copia preparada por TAG LINE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, palabras clave o tema</w:t>
            </w:r>
          </w:p>
        </w:tc>
      </w:tr>
      <w:tr w:rsidTr="00116DF7" w14:paraId="003BAC4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296DA2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116DF7" w:rsidP="003D220F" w14:paraId="0C4C529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116DF7" w14:paraId="670A4DC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8480"/>
        <w:gridCol w:w="2500"/>
      </w:tblGrid>
      <w:tr w:rsidTr="00116DF7" w14:paraId="59EBE2F4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57372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REQUISITOS DE IMAGEN</w:t>
            </w:r>
          </w:p>
        </w:tc>
      </w:tr>
      <w:tr w:rsidTr="00116DF7" w14:paraId="3321AE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96E9A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GRAFISMO</w:t>
            </w:r>
          </w:p>
        </w:tc>
      </w:tr>
      <w:tr w:rsidTr="00116DF7" w14:paraId="51F6150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E38BEA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14CEFCA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890C4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FOTOGRAFÍA</w:t>
            </w:r>
          </w:p>
        </w:tc>
      </w:tr>
      <w:tr w:rsidTr="00116DF7" w14:paraId="3E34911F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3BF553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5B207B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1B014F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MULTIMEDIA</w:t>
            </w:r>
          </w:p>
        </w:tc>
      </w:tr>
      <w:tr w:rsidTr="00116DF7" w14:paraId="1763B07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1E8F1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C861B6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75493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HORARIO</w:t>
            </w:r>
          </w:p>
        </w:tc>
      </w:tr>
      <w:tr w:rsidTr="00116DF7" w14:paraId="6AF65E9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D6B54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RESUMEN DEL CRONOGRAMA</w:t>
            </w:r>
          </w:p>
        </w:tc>
      </w:tr>
      <w:tr w:rsidTr="00116DF7" w14:paraId="2F8BADB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974DA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95FB8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93B3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CRONOGRAMA PROYECTADO DETALLADO</w:t>
            </w:r>
          </w:p>
        </w:tc>
      </w:tr>
      <w:tr w:rsidTr="00116DF7" w14:paraId="1C42F166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82E4960" w14:textId="77777777">
            <w:pPr>
              <w:bidi w:val="false"/>
              <w:ind w:firstLine="71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2C1B4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Tr="00116DF7" w14:paraId="5BC362A2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F339B5D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DC1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5A945BB8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1ABBB83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44588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2B70F70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088F7B29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3749B2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2E2C25AC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27C22C9A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35CDF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6EFECF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EAE0B40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25F29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D9617A1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1D62E9AC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6AB1D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2286821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1534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HITOS IMPORTANTES / PLAZOS</w:t>
            </w:r>
          </w:p>
        </w:tc>
      </w:tr>
      <w:tr w:rsidTr="00116DF7" w14:paraId="592199EB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D398F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453AD0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Tr="00116DF7" w14:paraId="5613E334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91AA4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6597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704D5BCA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540037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4DD7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43BD39D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2C738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0FC64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599789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4D610F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1FA705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0CFE41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BB4B3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53D2E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A255C6" w14:paraId="626E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16DF7" w14:paraId="4ACF7E4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3D8A275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52B69E5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PRESUPUESTO</w:t>
            </w:r>
          </w:p>
        </w:tc>
      </w:tr>
      <w:tr w:rsidTr="00DA188A" w14:paraId="3B20B08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8143AC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IMPORTE</w:t>
            </w:r>
          </w:p>
        </w:tc>
      </w:tr>
      <w:tr w:rsidTr="00DA188A" w14:paraId="3A4FCB9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20EDC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A188A" w14:paraId="791E25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2242D62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FUENTES DE FINANCIACIÓN</w:t>
            </w:r>
          </w:p>
        </w:tc>
      </w:tr>
      <w:tr w:rsidTr="00DA188A" w14:paraId="0AAF9388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489EF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A188A" w14:paraId="105E355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CBB815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PROYECCIONES FINANCIERAS ADICIONALES / NOTAS</w:t>
            </w:r>
          </w:p>
        </w:tc>
      </w:tr>
      <w:tr w:rsidTr="00DA188A" w14:paraId="32A815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0930DD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A188A" w14:paraId="10ACB1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59CA2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ADEMÁS</w:t>
            </w:r>
          </w:p>
        </w:tc>
      </w:tr>
      <w:tr w:rsidTr="00DA188A" w14:paraId="4B07443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C1E8CA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incluir cualquier información crítica adicional</w:t>
            </w:r>
          </w:p>
        </w:tc>
      </w:tr>
      <w:tr w:rsidTr="00DA188A" w14:paraId="0267A0F0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D04EB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A188A" w14:paraId="5C95D9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BC0141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DA188A" w14:paraId="376CE0F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2CF57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COMENTARIOS Y APROBACIÓN</w:t>
            </w:r>
          </w:p>
        </w:tc>
      </w:tr>
      <w:tr w:rsidTr="00DA188A" w14:paraId="0566E490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6FF0A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51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138D44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250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C35576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Tr="00B74558" w14:paraId="62EE940E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75B092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A7A264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1B1A81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DA188A" w14:paraId="66F1F34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B2C9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COMENTARIOS DE LOS CLIENTES</w:t>
            </w:r>
          </w:p>
        </w:tc>
      </w:tr>
      <w:tr w:rsidTr="00DA188A" w14:paraId="5EC078FE" w14:textId="77777777">
        <w:tblPrEx>
          <w:tblW w:w="10980" w:type="dxa"/>
          <w:tblLook w:val="04A0"/>
        </w:tblPrEx>
        <w:trPr>
          <w:trHeight w:val="864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B0FF89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A188A" w14:paraId="13CB442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8EE94B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APROBACIÓN</w:t>
            </w:r>
          </w:p>
        </w:tc>
      </w:tr>
      <w:tr w:rsidTr="00DA188A" w14:paraId="097E86BA" w14:textId="77777777">
        <w:tblPrEx>
          <w:tblW w:w="10980" w:type="dxa"/>
          <w:tblLook w:val="04A0"/>
        </w:tblPrEx>
        <w:trPr>
          <w:trHeight w:val="7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801B3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451207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756D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A188A" w14:paraId="5D63021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60353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51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89DBB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NOMBRE Y TÍTULO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3632FEB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</w:tbl>
    <w:p w:rsidR="00DA188A" w14:paraId="3A54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D5D7F6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6EC87F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1B285BB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7652ED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67B4F0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94D9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DF6A6F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20622E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18D8DF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5E8B8C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2A933F7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2A708A21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2807E3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3677CC3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3D2F0D9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401E5E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5BF41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634AF0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1B67F8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2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1A52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B2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5&amp;utm_language=ES&amp;utm_source=integrated+content&amp;utm_campaign=/design-briefs-templates&amp;utm_medium=ic+graphic+design+creative+brief+27295+word+es&amp;lpa=ic+graphic+design+creative+brief+2729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A24A04A-3AFD-400A-BB69-DF688700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IC-Graphic-Design-Creative-Brief-Template_WORD.dotx</Template>
  <TotalTime>1</TotalTime>
  <Pages>6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2020-01-29T21:35:00Z</dcterms:created>
  <dcterms:modified xsi:type="dcterms:W3CDTF">2020-01-29T21:36:00Z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